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38" w:rsidRPr="00ED076F" w:rsidRDefault="00ED076F" w:rsidP="00ED076F">
      <w:pPr>
        <w:tabs>
          <w:tab w:val="left" w:pos="1418"/>
        </w:tabs>
        <w:spacing w:line="360" w:lineRule="auto"/>
        <w:jc w:val="right"/>
        <w:rPr>
          <w:i/>
          <w:sz w:val="28"/>
          <w:szCs w:val="28"/>
        </w:rPr>
      </w:pPr>
      <w:r w:rsidRPr="00ED076F">
        <w:rPr>
          <w:i/>
          <w:sz w:val="28"/>
          <w:szCs w:val="28"/>
        </w:rPr>
        <w:t>Приложение 1</w:t>
      </w:r>
    </w:p>
    <w:p w:rsidR="007C351F" w:rsidRDefault="007C351F" w:rsidP="007C351F">
      <w:pPr>
        <w:tabs>
          <w:tab w:val="left" w:pos="73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Номенклатура закупаемых комплектующих (сырья/услуг) при производстве гражданских видов продукции:</w:t>
      </w:r>
      <w:bookmarkStart w:id="0" w:name="_GoBack"/>
      <w:bookmarkEnd w:id="0"/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684"/>
        <w:gridCol w:w="2924"/>
        <w:gridCol w:w="5380"/>
        <w:gridCol w:w="2660"/>
        <w:gridCol w:w="1686"/>
        <w:gridCol w:w="1834"/>
      </w:tblGrid>
      <w:tr w:rsidR="007C351F" w:rsidRPr="000F3924" w:rsidTr="0070670D">
        <w:tc>
          <w:tcPr>
            <w:tcW w:w="684" w:type="dxa"/>
          </w:tcPr>
          <w:p w:rsidR="007C351F" w:rsidRPr="000F3924" w:rsidRDefault="007C351F" w:rsidP="007C351F">
            <w:pPr>
              <w:tabs>
                <w:tab w:val="left" w:pos="7335"/>
              </w:tabs>
              <w:spacing w:line="360" w:lineRule="auto"/>
            </w:pPr>
            <w:r w:rsidRPr="000F3924">
              <w:t>№</w:t>
            </w:r>
          </w:p>
        </w:tc>
        <w:tc>
          <w:tcPr>
            <w:tcW w:w="2924" w:type="dxa"/>
          </w:tcPr>
          <w:p w:rsidR="007C351F" w:rsidRPr="000F3924" w:rsidRDefault="007C351F" w:rsidP="007C351F">
            <w:pPr>
              <w:tabs>
                <w:tab w:val="left" w:pos="7335"/>
              </w:tabs>
              <w:spacing w:line="360" w:lineRule="auto"/>
            </w:pPr>
            <w:r w:rsidRPr="000F3924">
              <w:t>Наименование</w:t>
            </w:r>
          </w:p>
        </w:tc>
        <w:tc>
          <w:tcPr>
            <w:tcW w:w="5380" w:type="dxa"/>
          </w:tcPr>
          <w:p w:rsidR="007C351F" w:rsidRPr="000F3924" w:rsidRDefault="007C351F" w:rsidP="007C351F">
            <w:pPr>
              <w:tabs>
                <w:tab w:val="left" w:pos="7335"/>
              </w:tabs>
              <w:spacing w:line="360" w:lineRule="auto"/>
            </w:pPr>
            <w:r w:rsidRPr="000F3924">
              <w:t>Характеристики</w:t>
            </w:r>
          </w:p>
        </w:tc>
        <w:tc>
          <w:tcPr>
            <w:tcW w:w="2660" w:type="dxa"/>
          </w:tcPr>
          <w:p w:rsidR="007C351F" w:rsidRPr="000F3924" w:rsidRDefault="007C351F" w:rsidP="007C351F">
            <w:pPr>
              <w:tabs>
                <w:tab w:val="left" w:pos="7335"/>
              </w:tabs>
              <w:spacing w:line="360" w:lineRule="auto"/>
            </w:pPr>
            <w:r w:rsidRPr="000F3924">
              <w:t xml:space="preserve">Объем </w:t>
            </w:r>
          </w:p>
        </w:tc>
        <w:tc>
          <w:tcPr>
            <w:tcW w:w="1686" w:type="dxa"/>
          </w:tcPr>
          <w:p w:rsidR="007C351F" w:rsidRPr="000F3924" w:rsidRDefault="00910FA0" w:rsidP="007C351F">
            <w:pPr>
              <w:tabs>
                <w:tab w:val="left" w:pos="7335"/>
              </w:tabs>
              <w:spacing w:line="360" w:lineRule="auto"/>
            </w:pPr>
            <w:r w:rsidRPr="000F3924">
              <w:t>Потолок цен</w:t>
            </w:r>
          </w:p>
        </w:tc>
        <w:tc>
          <w:tcPr>
            <w:tcW w:w="1834" w:type="dxa"/>
          </w:tcPr>
          <w:p w:rsidR="007C351F" w:rsidRPr="000F3924" w:rsidRDefault="000F3924" w:rsidP="007C351F">
            <w:pPr>
              <w:tabs>
                <w:tab w:val="left" w:pos="7335"/>
              </w:tabs>
              <w:spacing w:line="360" w:lineRule="auto"/>
            </w:pPr>
            <w:r>
              <w:t>Принадлежность поставщика, кто поставлял</w:t>
            </w:r>
          </w:p>
        </w:tc>
      </w:tr>
      <w:tr w:rsidR="007C351F" w:rsidRPr="000F3924" w:rsidTr="0070670D">
        <w:tc>
          <w:tcPr>
            <w:tcW w:w="684" w:type="dxa"/>
          </w:tcPr>
          <w:p w:rsidR="007C351F" w:rsidRPr="000F3924" w:rsidRDefault="00683DA0" w:rsidP="000F3924">
            <w:pPr>
              <w:tabs>
                <w:tab w:val="left" w:pos="7335"/>
              </w:tabs>
              <w:spacing w:line="360" w:lineRule="auto"/>
            </w:pPr>
            <w:r w:rsidRPr="000F3924">
              <w:t>1</w:t>
            </w:r>
          </w:p>
        </w:tc>
        <w:tc>
          <w:tcPr>
            <w:tcW w:w="2924" w:type="dxa"/>
          </w:tcPr>
          <w:p w:rsidR="007C351F" w:rsidRPr="000F3924" w:rsidRDefault="00683DA0" w:rsidP="00E0647B">
            <w:pPr>
              <w:tabs>
                <w:tab w:val="left" w:pos="7335"/>
              </w:tabs>
            </w:pPr>
            <w:r w:rsidRPr="000F3924">
              <w:t xml:space="preserve">Изоляционная оболочка </w:t>
            </w:r>
            <w:r w:rsidR="000F3924" w:rsidRPr="000F3924">
              <w:t xml:space="preserve"> </w:t>
            </w:r>
            <w:proofErr w:type="spellStart"/>
            <w:r w:rsidR="000F3924">
              <w:rPr>
                <w:lang w:val="en-US"/>
              </w:rPr>
              <w:t>iSHELL</w:t>
            </w:r>
            <w:proofErr w:type="spellEnd"/>
            <w:r w:rsidR="000F3924" w:rsidRPr="000F3924">
              <w:t xml:space="preserve"> </w:t>
            </w:r>
            <w:r w:rsidR="000F3924">
              <w:rPr>
                <w:lang w:val="en-US"/>
              </w:rPr>
              <w:t>SV</w:t>
            </w:r>
            <w:r w:rsidR="000F3924" w:rsidRPr="000F3924">
              <w:t>-75-</w:t>
            </w:r>
            <w:r w:rsidR="000F3924">
              <w:rPr>
                <w:lang w:val="en-US"/>
              </w:rPr>
              <w:t>SKT</w:t>
            </w:r>
            <w:r w:rsidR="000F3924" w:rsidRPr="000F3924">
              <w:t>1</w:t>
            </w:r>
          </w:p>
        </w:tc>
        <w:tc>
          <w:tcPr>
            <w:tcW w:w="5380" w:type="dxa"/>
          </w:tcPr>
          <w:p w:rsidR="000F3924" w:rsidRPr="00BB6F4F" w:rsidRDefault="000F3924" w:rsidP="000F3924">
            <w:pPr>
              <w:jc w:val="both"/>
            </w:pPr>
            <w:r w:rsidRPr="00BB6F4F">
              <w:t xml:space="preserve">Изоляционная оболочка должна защищать окружающие рекуператор устройства от воздействия повышенной температуры, обеспечивать простоту обслуживания (монтажа и демонтажа), обеспечивать простоту установки на раму. Температура наружной поверхности чехла при нормальной температуре на поверхности рекуператора </w:t>
            </w:r>
            <w:r>
              <w:t>(+700</w:t>
            </w:r>
            <w:r w:rsidRPr="00BB6F4F">
              <w:t>◦С</w:t>
            </w:r>
            <w:r>
              <w:t>)</w:t>
            </w:r>
            <w:r w:rsidRPr="00BB6F4F">
              <w:t xml:space="preserve"> должна составлять +100</w:t>
            </w:r>
            <w:proofErr w:type="gramStart"/>
            <w:r w:rsidRPr="00BB6F4F">
              <w:t>◦С</w:t>
            </w:r>
            <w:proofErr w:type="gramEnd"/>
            <w:r w:rsidRPr="00BB6F4F">
              <w:t xml:space="preserve"> (при температуре окружающей среды +40◦С) не более.</w:t>
            </w:r>
          </w:p>
          <w:p w:rsidR="007C351F" w:rsidRPr="000F3924" w:rsidRDefault="007C351F" w:rsidP="000F3924">
            <w:pPr>
              <w:tabs>
                <w:tab w:val="left" w:pos="7335"/>
              </w:tabs>
              <w:spacing w:line="360" w:lineRule="auto"/>
            </w:pPr>
          </w:p>
        </w:tc>
        <w:tc>
          <w:tcPr>
            <w:tcW w:w="2660" w:type="dxa"/>
          </w:tcPr>
          <w:p w:rsidR="007C351F" w:rsidRPr="000F3924" w:rsidRDefault="000F3924" w:rsidP="00E0647B">
            <w:pPr>
              <w:tabs>
                <w:tab w:val="left" w:pos="7335"/>
              </w:tabs>
            </w:pPr>
            <w:r>
              <w:t>1 чехол на 1-ну установку, объем зависит от поставленных в план изделий</w:t>
            </w:r>
          </w:p>
        </w:tc>
        <w:tc>
          <w:tcPr>
            <w:tcW w:w="1686" w:type="dxa"/>
          </w:tcPr>
          <w:p w:rsidR="007C351F" w:rsidRPr="000F3924" w:rsidRDefault="000F3924" w:rsidP="00E0647B">
            <w:pPr>
              <w:tabs>
                <w:tab w:val="left" w:pos="7335"/>
              </w:tabs>
            </w:pPr>
            <w:r>
              <w:t xml:space="preserve">166 856,24 рубля с НДС (Данная сумма за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834" w:type="dxa"/>
          </w:tcPr>
          <w:p w:rsidR="007C351F" w:rsidRPr="000F3924" w:rsidRDefault="000F3924" w:rsidP="00E0647B">
            <w:pPr>
              <w:tabs>
                <w:tab w:val="left" w:pos="7335"/>
              </w:tabs>
            </w:pPr>
            <w:r>
              <w:t>Малое предприятие</w:t>
            </w:r>
          </w:p>
        </w:tc>
      </w:tr>
      <w:tr w:rsidR="000F3924" w:rsidRPr="000F3924" w:rsidTr="0070670D">
        <w:tc>
          <w:tcPr>
            <w:tcW w:w="684" w:type="dxa"/>
          </w:tcPr>
          <w:p w:rsidR="000F3924" w:rsidRPr="000F3924" w:rsidRDefault="000F3924" w:rsidP="000F3924">
            <w:pPr>
              <w:tabs>
                <w:tab w:val="left" w:pos="7335"/>
              </w:tabs>
              <w:spacing w:line="360" w:lineRule="auto"/>
            </w:pPr>
            <w:r w:rsidRPr="000F3924">
              <w:t>2</w:t>
            </w:r>
          </w:p>
        </w:tc>
        <w:tc>
          <w:tcPr>
            <w:tcW w:w="2924" w:type="dxa"/>
            <w:vAlign w:val="center"/>
          </w:tcPr>
          <w:p w:rsidR="000F3924" w:rsidRPr="000F3924" w:rsidRDefault="000F3924" w:rsidP="000F3924">
            <w:pPr>
              <w:pStyle w:val="ad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F3924">
              <w:rPr>
                <w:rFonts w:ascii="Times New Roman" w:hAnsi="Times New Roman"/>
                <w:sz w:val="20"/>
                <w:szCs w:val="20"/>
              </w:rPr>
              <w:t>Преобразователь давления измерительный</w:t>
            </w:r>
          </w:p>
          <w:p w:rsidR="000F3924" w:rsidRPr="000F3924" w:rsidRDefault="000F3924" w:rsidP="000F3924">
            <w:pPr>
              <w:pStyle w:val="ad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F3924">
              <w:rPr>
                <w:rFonts w:ascii="Times New Roman" w:hAnsi="Times New Roman"/>
                <w:sz w:val="20"/>
                <w:szCs w:val="20"/>
              </w:rPr>
              <w:t>АИР-20/М2-Н/ДД/</w:t>
            </w:r>
          </w:p>
          <w:p w:rsidR="000F3924" w:rsidRPr="000F3924" w:rsidRDefault="000F3924" w:rsidP="000F3924">
            <w:pPr>
              <w:pStyle w:val="ad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F3924">
              <w:rPr>
                <w:rFonts w:ascii="Times New Roman" w:hAnsi="Times New Roman"/>
                <w:sz w:val="20"/>
                <w:szCs w:val="20"/>
              </w:rPr>
              <w:t>400/12V/А3/</w:t>
            </w:r>
          </w:p>
          <w:p w:rsidR="000F3924" w:rsidRPr="000F3924" w:rsidRDefault="000F3924" w:rsidP="000F3924">
            <w:pPr>
              <w:pStyle w:val="ad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F3924">
              <w:rPr>
                <w:rFonts w:ascii="Times New Roman" w:hAnsi="Times New Roman"/>
                <w:sz w:val="20"/>
                <w:szCs w:val="20"/>
              </w:rPr>
              <w:t>t4070(С</w:t>
            </w:r>
            <w:proofErr w:type="gramStart"/>
            <w:r w:rsidRPr="000F392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F3924">
              <w:rPr>
                <w:rFonts w:ascii="Times New Roman" w:hAnsi="Times New Roman"/>
                <w:sz w:val="20"/>
                <w:szCs w:val="20"/>
              </w:rPr>
              <w:t>)/В02/</w:t>
            </w:r>
          </w:p>
          <w:p w:rsidR="000F3924" w:rsidRPr="000F3924" w:rsidRDefault="000F3924" w:rsidP="000F3924">
            <w:pPr>
              <w:pStyle w:val="ad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F3924">
              <w:rPr>
                <w:rFonts w:ascii="Times New Roman" w:hAnsi="Times New Roman"/>
                <w:sz w:val="20"/>
                <w:szCs w:val="20"/>
              </w:rPr>
              <w:t>0…</w:t>
            </w:r>
            <w:r w:rsidRPr="000F3924">
              <w:rPr>
                <w:rFonts w:ascii="Times New Roman" w:hAnsi="Times New Roman"/>
                <w:color w:val="000000"/>
                <w:sz w:val="20"/>
                <w:szCs w:val="20"/>
              </w:rPr>
              <w:t>0,4кПа</w:t>
            </w:r>
            <w:r w:rsidRPr="000F3924">
              <w:rPr>
                <w:rFonts w:ascii="Times New Roman" w:hAnsi="Times New Roman"/>
                <w:sz w:val="20"/>
                <w:szCs w:val="20"/>
              </w:rPr>
              <w:t>/4МПа/</w:t>
            </w:r>
          </w:p>
          <w:p w:rsidR="000F3924" w:rsidRPr="000F3924" w:rsidRDefault="000F3924" w:rsidP="000F3924">
            <w:pPr>
              <w:pStyle w:val="ad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0F3924">
              <w:rPr>
                <w:rFonts w:ascii="Times New Roman" w:hAnsi="Times New Roman"/>
                <w:sz w:val="20"/>
                <w:szCs w:val="20"/>
              </w:rPr>
              <w:t>42</w:t>
            </w:r>
            <w:proofErr w:type="gramStart"/>
            <w:r w:rsidRPr="000F3924">
              <w:rPr>
                <w:rFonts w:ascii="Times New Roman" w:hAnsi="Times New Roman"/>
                <w:sz w:val="20"/>
                <w:szCs w:val="20"/>
              </w:rPr>
              <w:t>/</w:t>
            </w:r>
            <w:r w:rsidRPr="000F3924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0F3924">
              <w:rPr>
                <w:rFonts w:ascii="Times New Roman" w:hAnsi="Times New Roman"/>
                <w:sz w:val="20"/>
                <w:szCs w:val="20"/>
              </w:rPr>
              <w:t xml:space="preserve">/ ГП </w:t>
            </w:r>
          </w:p>
          <w:p w:rsidR="000F3924" w:rsidRPr="000F3924" w:rsidRDefault="000F3924" w:rsidP="000F3924">
            <w:pPr>
              <w:shd w:val="clear" w:color="auto" w:fill="FFFFFF"/>
              <w:jc w:val="center"/>
            </w:pPr>
          </w:p>
        </w:tc>
        <w:tc>
          <w:tcPr>
            <w:tcW w:w="5380" w:type="dxa"/>
            <w:vAlign w:val="center"/>
          </w:tcPr>
          <w:p w:rsidR="000F3924" w:rsidRPr="00FD4F6D" w:rsidRDefault="000F3924" w:rsidP="000F3924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FD4F6D">
              <w:rPr>
                <w:rFonts w:ascii="Times New Roman" w:hAnsi="Times New Roman"/>
                <w:i/>
                <w:u w:val="single"/>
              </w:rPr>
              <w:t>Тип прибора</w:t>
            </w:r>
            <w:r w:rsidRPr="00FD4F6D">
              <w:rPr>
                <w:rFonts w:ascii="Times New Roman" w:hAnsi="Times New Roman"/>
              </w:rPr>
              <w:t xml:space="preserve"> - датчик давления АИР-20;</w:t>
            </w:r>
          </w:p>
          <w:p w:rsidR="000F3924" w:rsidRPr="00FD4F6D" w:rsidRDefault="000F3924" w:rsidP="000F3924">
            <w:pPr>
              <w:pStyle w:val="ad"/>
              <w:spacing w:line="276" w:lineRule="auto"/>
              <w:ind w:right="-20"/>
              <w:rPr>
                <w:rFonts w:ascii="Times New Roman" w:hAnsi="Times New Roman"/>
              </w:rPr>
            </w:pPr>
            <w:r w:rsidRPr="00FD4F6D">
              <w:rPr>
                <w:rFonts w:ascii="Times New Roman" w:hAnsi="Times New Roman"/>
                <w:i/>
                <w:u w:val="single"/>
              </w:rPr>
              <w:t>Вид исполнения</w:t>
            </w:r>
            <w:r w:rsidRPr="00FD4F6D">
              <w:rPr>
                <w:rFonts w:ascii="Times New Roman" w:hAnsi="Times New Roman"/>
              </w:rPr>
              <w:t xml:space="preserve"> – </w:t>
            </w:r>
            <w:proofErr w:type="gramStart"/>
            <w:r w:rsidRPr="00FD4F6D">
              <w:rPr>
                <w:rFonts w:ascii="Times New Roman" w:hAnsi="Times New Roman"/>
              </w:rPr>
              <w:t>общепромышленное</w:t>
            </w:r>
            <w:proofErr w:type="gramEnd"/>
            <w:r w:rsidRPr="00FD4F6D">
              <w:rPr>
                <w:rFonts w:ascii="Times New Roman" w:hAnsi="Times New Roman"/>
              </w:rPr>
              <w:t>;</w:t>
            </w:r>
          </w:p>
          <w:p w:rsidR="000F3924" w:rsidRPr="00FD4F6D" w:rsidRDefault="000F3924" w:rsidP="000F3924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FD4F6D">
              <w:rPr>
                <w:rFonts w:ascii="Times New Roman" w:hAnsi="Times New Roman"/>
                <w:i/>
                <w:u w:val="single"/>
              </w:rPr>
              <w:t>Код модификации</w:t>
            </w:r>
            <w:r w:rsidRPr="00FD4F6D">
              <w:rPr>
                <w:rFonts w:ascii="Times New Roman" w:hAnsi="Times New Roman"/>
              </w:rPr>
              <w:t xml:space="preserve"> – М2-Н;</w:t>
            </w:r>
          </w:p>
          <w:p w:rsidR="000F3924" w:rsidRPr="00FD4F6D" w:rsidRDefault="000F3924" w:rsidP="000F3924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FD4F6D">
              <w:rPr>
                <w:rFonts w:ascii="Times New Roman" w:hAnsi="Times New Roman"/>
                <w:i/>
                <w:u w:val="single"/>
              </w:rPr>
              <w:t>Вид измеряемого давления</w:t>
            </w:r>
            <w:r w:rsidRPr="00FD4F6D">
              <w:rPr>
                <w:rFonts w:ascii="Times New Roman" w:hAnsi="Times New Roman"/>
              </w:rPr>
              <w:t xml:space="preserve"> – ДД (разность давлений);                </w:t>
            </w:r>
          </w:p>
          <w:p w:rsidR="000F3924" w:rsidRPr="00FD4F6D" w:rsidRDefault="000F3924" w:rsidP="000F3924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FD4F6D">
              <w:rPr>
                <w:rFonts w:ascii="Times New Roman" w:hAnsi="Times New Roman"/>
                <w:i/>
                <w:u w:val="single"/>
              </w:rPr>
              <w:t>Код модели</w:t>
            </w:r>
            <w:r w:rsidRPr="00FD4F6D">
              <w:rPr>
                <w:rFonts w:ascii="Times New Roman" w:hAnsi="Times New Roman"/>
              </w:rPr>
              <w:t xml:space="preserve"> – 400 (максимальный диапазон измерения разности давлений 0…1,6 кПа, минимальный – 0…0,063 кПа);</w:t>
            </w:r>
          </w:p>
          <w:p w:rsidR="000F3924" w:rsidRPr="00FD4F6D" w:rsidRDefault="000F3924" w:rsidP="000F3924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FD4F6D">
              <w:rPr>
                <w:rFonts w:ascii="Times New Roman" w:hAnsi="Times New Roman"/>
                <w:i/>
                <w:u w:val="single"/>
              </w:rPr>
              <w:t>Код обозначения исполнения по материалам</w:t>
            </w:r>
            <w:r w:rsidRPr="00FD4F6D">
              <w:rPr>
                <w:rFonts w:ascii="Times New Roman" w:hAnsi="Times New Roman"/>
              </w:rPr>
              <w:t xml:space="preserve"> – 12V (мембрана – нержавеющая сталь (316L), фланцы – 12Х18Н10Т (316L), уплотнительное кольцо – </w:t>
            </w:r>
            <w:proofErr w:type="spellStart"/>
            <w:r w:rsidRPr="00FD4F6D">
              <w:rPr>
                <w:rFonts w:ascii="Times New Roman" w:hAnsi="Times New Roman"/>
              </w:rPr>
              <w:t>витон</w:t>
            </w:r>
            <w:proofErr w:type="spellEnd"/>
            <w:r w:rsidRPr="00FD4F6D">
              <w:rPr>
                <w:rFonts w:ascii="Times New Roman" w:hAnsi="Times New Roman"/>
              </w:rPr>
              <w:t>, присоединение к процессу – фланцевое)</w:t>
            </w:r>
            <w:proofErr w:type="gramStart"/>
            <w:r w:rsidRPr="00FD4F6D">
              <w:rPr>
                <w:rFonts w:ascii="Times New Roman" w:hAnsi="Times New Roman"/>
              </w:rPr>
              <w:t xml:space="preserve"> ;</w:t>
            </w:r>
            <w:proofErr w:type="gramEnd"/>
            <w:r w:rsidRPr="00FD4F6D">
              <w:rPr>
                <w:rFonts w:ascii="Times New Roman" w:hAnsi="Times New Roman"/>
              </w:rPr>
              <w:t xml:space="preserve">                                                                       </w:t>
            </w:r>
          </w:p>
          <w:p w:rsidR="000F3924" w:rsidRPr="00FD4F6D" w:rsidRDefault="000F3924" w:rsidP="000F3924">
            <w:pPr>
              <w:pStyle w:val="ad"/>
              <w:spacing w:line="276" w:lineRule="auto"/>
              <w:rPr>
                <w:rFonts w:ascii="Times New Roman" w:hAnsi="Times New Roman"/>
                <w:i/>
                <w:u w:val="single"/>
              </w:rPr>
            </w:pPr>
            <w:r w:rsidRPr="00FD4F6D">
              <w:rPr>
                <w:rFonts w:ascii="Times New Roman" w:hAnsi="Times New Roman"/>
                <w:i/>
                <w:u w:val="single"/>
              </w:rPr>
              <w:t>Тип корпуса</w:t>
            </w:r>
            <w:r w:rsidRPr="00FD4F6D">
              <w:rPr>
                <w:rFonts w:ascii="Times New Roman" w:hAnsi="Times New Roman"/>
              </w:rPr>
              <w:t xml:space="preserve"> – А3 (двухсекционный корпус, материал корпуса – алюминий, внешняя окраска корпуса, крышка индикатора без окна, встроенный жидкокристаллический индикатор (ЖКИ) без </w:t>
            </w:r>
            <w:r w:rsidRPr="00FD4F6D">
              <w:rPr>
                <w:rFonts w:ascii="Times New Roman" w:hAnsi="Times New Roman"/>
              </w:rPr>
              <w:lastRenderedPageBreak/>
              <w:t>подсветки, кнопки управления на панели индикатора);</w:t>
            </w:r>
            <w:r w:rsidRPr="00FD4F6D">
              <w:rPr>
                <w:rFonts w:ascii="Times New Roman" w:hAnsi="Times New Roman"/>
                <w:i/>
                <w:u w:val="single"/>
              </w:rPr>
              <w:t xml:space="preserve">       </w:t>
            </w:r>
          </w:p>
          <w:p w:rsidR="000F3924" w:rsidRPr="00FD4F6D" w:rsidRDefault="000F3924" w:rsidP="000F3924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FD4F6D">
              <w:rPr>
                <w:rFonts w:ascii="Times New Roman" w:hAnsi="Times New Roman"/>
                <w:i/>
                <w:u w:val="single"/>
              </w:rPr>
              <w:t>Код климатического исполнения</w:t>
            </w:r>
            <w:r w:rsidRPr="00FD4F6D">
              <w:rPr>
                <w:rFonts w:ascii="Times New Roman" w:hAnsi="Times New Roman"/>
              </w:rPr>
              <w:t xml:space="preserve"> – </w:t>
            </w:r>
            <w:r w:rsidRPr="00FD4F6D">
              <w:rPr>
                <w:rFonts w:ascii="Times New Roman" w:hAnsi="Times New Roman"/>
                <w:b/>
                <w:u w:val="single"/>
              </w:rPr>
              <w:t xml:space="preserve">t4070 (группа С2 по ГОСТ </w:t>
            </w:r>
            <w:proofErr w:type="gramStart"/>
            <w:r w:rsidRPr="00FD4F6D">
              <w:rPr>
                <w:rFonts w:ascii="Times New Roman" w:hAnsi="Times New Roman"/>
                <w:b/>
                <w:u w:val="single"/>
              </w:rPr>
              <w:t>Р</w:t>
            </w:r>
            <w:proofErr w:type="gramEnd"/>
            <w:r w:rsidRPr="00FD4F6D">
              <w:rPr>
                <w:rFonts w:ascii="Times New Roman" w:hAnsi="Times New Roman"/>
                <w:b/>
                <w:u w:val="single"/>
              </w:rPr>
              <w:t xml:space="preserve"> 52931-2008 (от -40 до +70°С));                                        </w:t>
            </w:r>
          </w:p>
          <w:p w:rsidR="000F3924" w:rsidRPr="00FD4F6D" w:rsidRDefault="000F3924" w:rsidP="000F3924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FD4F6D">
              <w:rPr>
                <w:rFonts w:ascii="Times New Roman" w:hAnsi="Times New Roman"/>
                <w:i/>
                <w:u w:val="single"/>
              </w:rPr>
              <w:t>Код класса точности</w:t>
            </w:r>
            <w:r w:rsidRPr="00FD4F6D">
              <w:rPr>
                <w:rFonts w:ascii="Times New Roman" w:hAnsi="Times New Roman"/>
                <w:u w:val="single"/>
              </w:rPr>
              <w:t xml:space="preserve"> </w:t>
            </w:r>
            <w:r w:rsidRPr="00FD4F6D">
              <w:rPr>
                <w:rFonts w:ascii="Times New Roman" w:hAnsi="Times New Roman"/>
              </w:rPr>
              <w:t xml:space="preserve">– В02 (предел допускаемой основной приведенной погрешности 0,2% от максимального верхнего предела измерения модели);                                                    </w:t>
            </w:r>
          </w:p>
          <w:p w:rsidR="000F3924" w:rsidRPr="00FD4F6D" w:rsidRDefault="000F3924" w:rsidP="000F3924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FD4F6D">
              <w:rPr>
                <w:rFonts w:ascii="Times New Roman" w:hAnsi="Times New Roman"/>
                <w:i/>
                <w:u w:val="single"/>
              </w:rPr>
              <w:t>Диапазон измерений</w:t>
            </w:r>
            <w:r w:rsidRPr="00FD4F6D">
              <w:rPr>
                <w:rFonts w:ascii="Times New Roman" w:hAnsi="Times New Roman"/>
                <w:u w:val="single"/>
              </w:rPr>
              <w:t xml:space="preserve"> </w:t>
            </w:r>
            <w:r w:rsidRPr="00FD4F6D">
              <w:rPr>
                <w:rFonts w:ascii="Times New Roman" w:hAnsi="Times New Roman"/>
              </w:rPr>
              <w:t>– 0...0,4 кПа (на указанном диапазоне измерения давления, предел допускаемой основной приведенной погрешности будет не менее ±0,3%);</w:t>
            </w:r>
          </w:p>
          <w:p w:rsidR="000F3924" w:rsidRPr="00FD4F6D" w:rsidRDefault="000F3924" w:rsidP="000F3924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FD4F6D">
              <w:rPr>
                <w:rFonts w:ascii="Times New Roman" w:hAnsi="Times New Roman"/>
                <w:i/>
                <w:u w:val="single"/>
              </w:rPr>
              <w:t>Допускаемое рабочее избыточное давление</w:t>
            </w:r>
            <w:r w:rsidRPr="00FD4F6D">
              <w:rPr>
                <w:rFonts w:ascii="Times New Roman" w:hAnsi="Times New Roman"/>
              </w:rPr>
              <w:t xml:space="preserve"> – 4 МПа;</w:t>
            </w:r>
          </w:p>
          <w:p w:rsidR="000F3924" w:rsidRPr="00FD4F6D" w:rsidRDefault="000F3924" w:rsidP="000F3924">
            <w:pPr>
              <w:pStyle w:val="ad"/>
              <w:spacing w:line="276" w:lineRule="auto"/>
              <w:ind w:right="-20"/>
              <w:rPr>
                <w:rFonts w:ascii="Times New Roman" w:hAnsi="Times New Roman"/>
              </w:rPr>
            </w:pPr>
            <w:r w:rsidRPr="00FD4F6D">
              <w:rPr>
                <w:rFonts w:ascii="Times New Roman" w:hAnsi="Times New Roman"/>
                <w:i/>
                <w:u w:val="single"/>
              </w:rPr>
              <w:t>Код выходного сигнала</w:t>
            </w:r>
            <w:r w:rsidRPr="00FD4F6D">
              <w:rPr>
                <w:rFonts w:ascii="Times New Roman" w:hAnsi="Times New Roman"/>
                <w:u w:val="single"/>
              </w:rPr>
              <w:t xml:space="preserve"> </w:t>
            </w:r>
            <w:r w:rsidRPr="00FD4F6D">
              <w:rPr>
                <w:rFonts w:ascii="Times New Roman" w:hAnsi="Times New Roman"/>
              </w:rPr>
              <w:t>– 42 (4…20 мА+</w:t>
            </w:r>
            <w:r w:rsidRPr="00FD4F6D">
              <w:rPr>
                <w:rFonts w:ascii="Times New Roman" w:hAnsi="Times New Roman"/>
                <w:lang w:val="en-US"/>
              </w:rPr>
              <w:t>Hart</w:t>
            </w:r>
            <w:r w:rsidRPr="00FD4F6D">
              <w:rPr>
                <w:rFonts w:ascii="Times New Roman" w:hAnsi="Times New Roman"/>
              </w:rPr>
              <w:t xml:space="preserve"> (</w:t>
            </w:r>
            <w:r w:rsidRPr="00FD4F6D">
              <w:rPr>
                <w:rFonts w:ascii="Times New Roman" w:hAnsi="Times New Roman"/>
                <w:lang w:val="en-US"/>
              </w:rPr>
              <w:t>Hart</w:t>
            </w:r>
            <w:r w:rsidRPr="00FD4F6D">
              <w:rPr>
                <w:rFonts w:ascii="Times New Roman" w:hAnsi="Times New Roman"/>
              </w:rPr>
              <w:t>-протокол версии 7), питание осуществляется от источников постоянного тока напряжением 9…42</w:t>
            </w:r>
            <w:proofErr w:type="gramStart"/>
            <w:r w:rsidRPr="00FD4F6D">
              <w:rPr>
                <w:rFonts w:ascii="Times New Roman" w:hAnsi="Times New Roman"/>
              </w:rPr>
              <w:t xml:space="preserve"> В</w:t>
            </w:r>
            <w:proofErr w:type="gramEnd"/>
            <w:r w:rsidRPr="00FD4F6D">
              <w:rPr>
                <w:rFonts w:ascii="Times New Roman" w:hAnsi="Times New Roman"/>
              </w:rPr>
              <w:t xml:space="preserve"> при номинальном значении (24+-0,48)В или (36+-0,72)В);</w:t>
            </w:r>
          </w:p>
          <w:p w:rsidR="000F3924" w:rsidRPr="00FD4F6D" w:rsidRDefault="000F3924" w:rsidP="000F3924">
            <w:pPr>
              <w:pStyle w:val="ad"/>
              <w:spacing w:line="276" w:lineRule="auto"/>
              <w:ind w:right="-20"/>
              <w:rPr>
                <w:rFonts w:ascii="Times New Roman" w:hAnsi="Times New Roman"/>
                <w:i/>
                <w:u w:val="single"/>
              </w:rPr>
            </w:pPr>
            <w:r w:rsidRPr="00FD4F6D">
              <w:rPr>
                <w:rFonts w:ascii="Times New Roman" w:hAnsi="Times New Roman"/>
                <w:i/>
                <w:u w:val="single"/>
              </w:rPr>
              <w:t>Код варианта электрических присоединений</w:t>
            </w:r>
            <w:r w:rsidRPr="00FD4F6D">
              <w:rPr>
                <w:rFonts w:ascii="Times New Roman" w:hAnsi="Times New Roman"/>
                <w:u w:val="single"/>
              </w:rPr>
              <w:t xml:space="preserve"> </w:t>
            </w:r>
            <w:r w:rsidRPr="00FD4F6D">
              <w:rPr>
                <w:rFonts w:ascii="Times New Roman" w:hAnsi="Times New Roman"/>
              </w:rPr>
              <w:t>– С (сальниковый кабельный ввод, резьба G1/2, IP65);</w:t>
            </w:r>
          </w:p>
          <w:p w:rsidR="000F3924" w:rsidRPr="00FD4F6D" w:rsidRDefault="000F3924" w:rsidP="000F3924">
            <w:pPr>
              <w:pStyle w:val="ad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FD4F6D">
              <w:rPr>
                <w:rFonts w:ascii="Times New Roman" w:hAnsi="Times New Roman"/>
                <w:i/>
                <w:u w:val="single"/>
              </w:rPr>
              <w:t>Госповерка</w:t>
            </w:r>
            <w:proofErr w:type="spellEnd"/>
            <w:r w:rsidRPr="00FD4F6D">
              <w:rPr>
                <w:rFonts w:ascii="Times New Roman" w:hAnsi="Times New Roman"/>
              </w:rPr>
              <w:t xml:space="preserve"> – ГП;</w:t>
            </w:r>
          </w:p>
          <w:p w:rsidR="000F3924" w:rsidRPr="00FD4F6D" w:rsidRDefault="000F3924" w:rsidP="000F3924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FD4F6D">
              <w:rPr>
                <w:rFonts w:ascii="Times New Roman" w:hAnsi="Times New Roman"/>
              </w:rPr>
              <w:t>ТУ - 4212-064-13282997-05;</w:t>
            </w:r>
          </w:p>
          <w:p w:rsidR="000F3924" w:rsidRPr="00FD4F6D" w:rsidRDefault="000F3924" w:rsidP="000F3924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FD4F6D">
              <w:rPr>
                <w:rFonts w:ascii="Times New Roman" w:hAnsi="Times New Roman"/>
                <w:i/>
                <w:u w:val="single"/>
              </w:rPr>
              <w:t>Гарантийный срок</w:t>
            </w:r>
            <w:r w:rsidRPr="00FD4F6D">
              <w:rPr>
                <w:rFonts w:ascii="Times New Roman" w:hAnsi="Times New Roman"/>
              </w:rPr>
              <w:t xml:space="preserve"> – 5 лет;</w:t>
            </w:r>
          </w:p>
          <w:p w:rsidR="000F3924" w:rsidRDefault="000F3924" w:rsidP="000F3924">
            <w:pPr>
              <w:pStyle w:val="ad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FD4F6D">
              <w:rPr>
                <w:rFonts w:ascii="Times New Roman" w:hAnsi="Times New Roman"/>
                <w:i/>
                <w:u w:val="single"/>
              </w:rPr>
              <w:t>Межповерочный</w:t>
            </w:r>
            <w:proofErr w:type="spellEnd"/>
            <w:r w:rsidRPr="00FD4F6D">
              <w:rPr>
                <w:rFonts w:ascii="Times New Roman" w:hAnsi="Times New Roman"/>
                <w:i/>
                <w:u w:val="single"/>
              </w:rPr>
              <w:t xml:space="preserve"> интервал</w:t>
            </w:r>
            <w:r w:rsidRPr="00FD4F6D">
              <w:rPr>
                <w:rFonts w:ascii="Times New Roman" w:hAnsi="Times New Roman"/>
              </w:rPr>
              <w:t xml:space="preserve"> – 5 лет.</w:t>
            </w:r>
          </w:p>
          <w:p w:rsidR="000F3924" w:rsidRPr="00FD4F6D" w:rsidRDefault="000F3924" w:rsidP="000F3924">
            <w:pPr>
              <w:pStyle w:val="ad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Госреестр</w:t>
            </w:r>
            <w:proofErr w:type="spellEnd"/>
            <w:r>
              <w:rPr>
                <w:rFonts w:ascii="Times New Roman" w:hAnsi="Times New Roman"/>
              </w:rPr>
              <w:t xml:space="preserve"> № 63044-16</w:t>
            </w:r>
          </w:p>
        </w:tc>
        <w:tc>
          <w:tcPr>
            <w:tcW w:w="2660" w:type="dxa"/>
          </w:tcPr>
          <w:p w:rsidR="000F3924" w:rsidRPr="000F3924" w:rsidRDefault="000F3924" w:rsidP="00E0647B">
            <w:pPr>
              <w:tabs>
                <w:tab w:val="left" w:pos="7335"/>
              </w:tabs>
            </w:pPr>
            <w:r>
              <w:lastRenderedPageBreak/>
              <w:t>2 шт. на установку,  объем зависит от поставленных в план изделий</w:t>
            </w:r>
          </w:p>
        </w:tc>
        <w:tc>
          <w:tcPr>
            <w:tcW w:w="1686" w:type="dxa"/>
          </w:tcPr>
          <w:p w:rsidR="000F3924" w:rsidRPr="000F3924" w:rsidRDefault="000F3924" w:rsidP="00E0647B">
            <w:pPr>
              <w:tabs>
                <w:tab w:val="left" w:pos="7335"/>
              </w:tabs>
            </w:pPr>
            <w:r>
              <w:t xml:space="preserve">55 740,00 рублей с НДС (сумма за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834" w:type="dxa"/>
          </w:tcPr>
          <w:p w:rsidR="000F3924" w:rsidRPr="000F3924" w:rsidRDefault="000F3924" w:rsidP="00E0647B">
            <w:pPr>
              <w:tabs>
                <w:tab w:val="left" w:pos="7335"/>
              </w:tabs>
            </w:pPr>
            <w:r>
              <w:t>Малое предприятие</w:t>
            </w:r>
          </w:p>
        </w:tc>
      </w:tr>
      <w:tr w:rsidR="000F3924" w:rsidRPr="000F3924" w:rsidTr="0070670D">
        <w:tc>
          <w:tcPr>
            <w:tcW w:w="684" w:type="dxa"/>
          </w:tcPr>
          <w:p w:rsidR="000F3924" w:rsidRPr="000F3924" w:rsidRDefault="000F3924" w:rsidP="000F3924">
            <w:pPr>
              <w:tabs>
                <w:tab w:val="left" w:pos="7335"/>
              </w:tabs>
              <w:spacing w:line="360" w:lineRule="auto"/>
            </w:pPr>
            <w:r w:rsidRPr="000F3924">
              <w:lastRenderedPageBreak/>
              <w:t>3</w:t>
            </w:r>
          </w:p>
        </w:tc>
        <w:tc>
          <w:tcPr>
            <w:tcW w:w="2924" w:type="dxa"/>
            <w:vAlign w:val="center"/>
          </w:tcPr>
          <w:p w:rsidR="000F3924" w:rsidRPr="000F3924" w:rsidRDefault="000F3924" w:rsidP="000F3924">
            <w:pPr>
              <w:pStyle w:val="ad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F3924">
              <w:rPr>
                <w:rFonts w:ascii="Times New Roman" w:hAnsi="Times New Roman"/>
                <w:sz w:val="20"/>
                <w:szCs w:val="20"/>
              </w:rPr>
              <w:t>Преобразователь давления измерительный</w:t>
            </w:r>
          </w:p>
          <w:p w:rsidR="000F3924" w:rsidRPr="000F3924" w:rsidRDefault="000F3924" w:rsidP="000F3924">
            <w:pPr>
              <w:pStyle w:val="ad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F3924">
              <w:rPr>
                <w:rFonts w:ascii="Times New Roman" w:hAnsi="Times New Roman"/>
                <w:sz w:val="20"/>
                <w:szCs w:val="20"/>
              </w:rPr>
              <w:t>АИР-20/М2-Н/ДД/</w:t>
            </w:r>
          </w:p>
          <w:p w:rsidR="000F3924" w:rsidRPr="000F3924" w:rsidRDefault="000F3924" w:rsidP="000F3924">
            <w:pPr>
              <w:pStyle w:val="ad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F3924">
              <w:rPr>
                <w:rFonts w:ascii="Times New Roman" w:hAnsi="Times New Roman"/>
                <w:sz w:val="20"/>
                <w:szCs w:val="20"/>
              </w:rPr>
              <w:t>410/12V/А3/</w:t>
            </w:r>
          </w:p>
          <w:p w:rsidR="000F3924" w:rsidRPr="000F3924" w:rsidRDefault="000F3924" w:rsidP="000F3924">
            <w:pPr>
              <w:pStyle w:val="ad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F3924">
              <w:rPr>
                <w:rFonts w:ascii="Times New Roman" w:hAnsi="Times New Roman"/>
                <w:sz w:val="20"/>
                <w:szCs w:val="20"/>
              </w:rPr>
              <w:t>t4070(С</w:t>
            </w:r>
            <w:proofErr w:type="gramStart"/>
            <w:r w:rsidRPr="000F392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F3924">
              <w:rPr>
                <w:rFonts w:ascii="Times New Roman" w:hAnsi="Times New Roman"/>
                <w:sz w:val="20"/>
                <w:szCs w:val="20"/>
              </w:rPr>
              <w:t>)/В02/</w:t>
            </w:r>
          </w:p>
          <w:p w:rsidR="000F3924" w:rsidRPr="000F3924" w:rsidRDefault="000F3924" w:rsidP="000F3924">
            <w:pPr>
              <w:pStyle w:val="ad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F3924">
              <w:rPr>
                <w:rFonts w:ascii="Times New Roman" w:hAnsi="Times New Roman"/>
                <w:sz w:val="20"/>
                <w:szCs w:val="20"/>
              </w:rPr>
              <w:t>0…6,3</w:t>
            </w:r>
            <w:r w:rsidRPr="000F3924">
              <w:rPr>
                <w:rFonts w:ascii="Times New Roman" w:hAnsi="Times New Roman"/>
                <w:color w:val="000000"/>
                <w:sz w:val="20"/>
                <w:szCs w:val="20"/>
              </w:rPr>
              <w:t>кПа</w:t>
            </w:r>
            <w:r w:rsidRPr="000F3924">
              <w:rPr>
                <w:rFonts w:ascii="Times New Roman" w:hAnsi="Times New Roman"/>
                <w:sz w:val="20"/>
                <w:szCs w:val="20"/>
              </w:rPr>
              <w:t>/10МПа/</w:t>
            </w:r>
          </w:p>
          <w:p w:rsidR="000F3924" w:rsidRPr="000F3924" w:rsidRDefault="000F3924" w:rsidP="000F3924">
            <w:pPr>
              <w:pStyle w:val="ad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0F3924">
              <w:rPr>
                <w:rFonts w:ascii="Times New Roman" w:hAnsi="Times New Roman"/>
                <w:sz w:val="20"/>
                <w:szCs w:val="20"/>
              </w:rPr>
              <w:t>42</w:t>
            </w:r>
            <w:proofErr w:type="gramStart"/>
            <w:r w:rsidRPr="000F3924">
              <w:rPr>
                <w:rFonts w:ascii="Times New Roman" w:hAnsi="Times New Roman"/>
                <w:sz w:val="20"/>
                <w:szCs w:val="20"/>
              </w:rPr>
              <w:t>/</w:t>
            </w:r>
            <w:r w:rsidRPr="000F3924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0F3924">
              <w:rPr>
                <w:rFonts w:ascii="Times New Roman" w:hAnsi="Times New Roman"/>
                <w:sz w:val="20"/>
                <w:szCs w:val="20"/>
              </w:rPr>
              <w:t xml:space="preserve">/ ГП </w:t>
            </w:r>
          </w:p>
          <w:p w:rsidR="000F3924" w:rsidRPr="000F3924" w:rsidRDefault="000F3924" w:rsidP="000F3924">
            <w:pPr>
              <w:shd w:val="clear" w:color="auto" w:fill="FFFFFF"/>
              <w:jc w:val="center"/>
            </w:pPr>
          </w:p>
        </w:tc>
        <w:tc>
          <w:tcPr>
            <w:tcW w:w="5380" w:type="dxa"/>
            <w:vAlign w:val="center"/>
          </w:tcPr>
          <w:p w:rsidR="000F3924" w:rsidRPr="00FD4F6D" w:rsidRDefault="000F3924" w:rsidP="000F3924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FD4F6D">
              <w:rPr>
                <w:rFonts w:ascii="Times New Roman" w:hAnsi="Times New Roman"/>
                <w:i/>
                <w:u w:val="single"/>
              </w:rPr>
              <w:t>Тип прибора</w:t>
            </w:r>
            <w:r w:rsidRPr="00FD4F6D">
              <w:rPr>
                <w:rFonts w:ascii="Times New Roman" w:hAnsi="Times New Roman"/>
              </w:rPr>
              <w:t xml:space="preserve"> - датчик давления АИР-20;</w:t>
            </w:r>
          </w:p>
          <w:p w:rsidR="000F3924" w:rsidRPr="00FD4F6D" w:rsidRDefault="000F3924" w:rsidP="000F3924">
            <w:pPr>
              <w:pStyle w:val="ad"/>
              <w:spacing w:line="276" w:lineRule="auto"/>
              <w:ind w:right="-20"/>
              <w:rPr>
                <w:rFonts w:ascii="Times New Roman" w:hAnsi="Times New Roman"/>
              </w:rPr>
            </w:pPr>
            <w:r w:rsidRPr="00FD4F6D">
              <w:rPr>
                <w:rFonts w:ascii="Times New Roman" w:hAnsi="Times New Roman"/>
                <w:i/>
                <w:u w:val="single"/>
              </w:rPr>
              <w:t>Вид исполнения</w:t>
            </w:r>
            <w:r w:rsidRPr="00FD4F6D">
              <w:rPr>
                <w:rFonts w:ascii="Times New Roman" w:hAnsi="Times New Roman"/>
              </w:rPr>
              <w:t xml:space="preserve"> – </w:t>
            </w:r>
            <w:proofErr w:type="gramStart"/>
            <w:r w:rsidRPr="00FD4F6D">
              <w:rPr>
                <w:rFonts w:ascii="Times New Roman" w:hAnsi="Times New Roman"/>
              </w:rPr>
              <w:t>общепромышленное</w:t>
            </w:r>
            <w:proofErr w:type="gramEnd"/>
            <w:r w:rsidRPr="00FD4F6D">
              <w:rPr>
                <w:rFonts w:ascii="Times New Roman" w:hAnsi="Times New Roman"/>
              </w:rPr>
              <w:t>;</w:t>
            </w:r>
          </w:p>
          <w:p w:rsidR="000F3924" w:rsidRPr="00FD4F6D" w:rsidRDefault="000F3924" w:rsidP="000F3924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FD4F6D">
              <w:rPr>
                <w:rFonts w:ascii="Times New Roman" w:hAnsi="Times New Roman"/>
                <w:i/>
                <w:u w:val="single"/>
              </w:rPr>
              <w:t>Код модификации</w:t>
            </w:r>
            <w:r w:rsidRPr="00FD4F6D">
              <w:rPr>
                <w:rFonts w:ascii="Times New Roman" w:hAnsi="Times New Roman"/>
              </w:rPr>
              <w:t xml:space="preserve"> – М2-Н;</w:t>
            </w:r>
          </w:p>
          <w:p w:rsidR="000F3924" w:rsidRPr="00FD4F6D" w:rsidRDefault="000F3924" w:rsidP="000F3924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FD4F6D">
              <w:rPr>
                <w:rFonts w:ascii="Times New Roman" w:hAnsi="Times New Roman"/>
                <w:i/>
                <w:u w:val="single"/>
              </w:rPr>
              <w:t>Вид измеряемого давления</w:t>
            </w:r>
            <w:r w:rsidRPr="00FD4F6D">
              <w:rPr>
                <w:rFonts w:ascii="Times New Roman" w:hAnsi="Times New Roman"/>
              </w:rPr>
              <w:t xml:space="preserve"> – ДД (разность давлений);                </w:t>
            </w:r>
          </w:p>
          <w:p w:rsidR="000F3924" w:rsidRPr="00FD4F6D" w:rsidRDefault="000F3924" w:rsidP="000F3924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FD4F6D">
              <w:rPr>
                <w:rFonts w:ascii="Times New Roman" w:hAnsi="Times New Roman"/>
                <w:i/>
                <w:u w:val="single"/>
              </w:rPr>
              <w:t>Код модели</w:t>
            </w:r>
            <w:r w:rsidRPr="00FD4F6D">
              <w:rPr>
                <w:rFonts w:ascii="Times New Roman" w:hAnsi="Times New Roman"/>
              </w:rPr>
              <w:t xml:space="preserve"> – 410 (максимальный диапазон измерения разности давлений 0…10 кПа, минимальный – 0…0,16 кПа);</w:t>
            </w:r>
          </w:p>
          <w:p w:rsidR="000F3924" w:rsidRPr="00FD4F6D" w:rsidRDefault="000F3924" w:rsidP="000F3924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FD4F6D">
              <w:rPr>
                <w:rFonts w:ascii="Times New Roman" w:hAnsi="Times New Roman"/>
                <w:i/>
                <w:u w:val="single"/>
              </w:rPr>
              <w:t>Код обозначения исполнения по материалам</w:t>
            </w:r>
            <w:r w:rsidRPr="00FD4F6D">
              <w:rPr>
                <w:rFonts w:ascii="Times New Roman" w:hAnsi="Times New Roman"/>
              </w:rPr>
              <w:t xml:space="preserve"> – 12V (мембрана – нержавеющая сталь (316L), фланцы – 12Х18Н10Т (316L), уплотнительное кольцо – </w:t>
            </w:r>
            <w:proofErr w:type="spellStart"/>
            <w:r w:rsidRPr="00FD4F6D">
              <w:rPr>
                <w:rFonts w:ascii="Times New Roman" w:hAnsi="Times New Roman"/>
              </w:rPr>
              <w:t>витон</w:t>
            </w:r>
            <w:proofErr w:type="spellEnd"/>
            <w:r w:rsidRPr="00FD4F6D">
              <w:rPr>
                <w:rFonts w:ascii="Times New Roman" w:hAnsi="Times New Roman"/>
              </w:rPr>
              <w:t>, присоединение к процессу – фланцевое)</w:t>
            </w:r>
            <w:proofErr w:type="gramStart"/>
            <w:r w:rsidRPr="00FD4F6D">
              <w:rPr>
                <w:rFonts w:ascii="Times New Roman" w:hAnsi="Times New Roman"/>
              </w:rPr>
              <w:t xml:space="preserve"> ;</w:t>
            </w:r>
            <w:proofErr w:type="gramEnd"/>
            <w:r w:rsidRPr="00FD4F6D">
              <w:rPr>
                <w:rFonts w:ascii="Times New Roman" w:hAnsi="Times New Roman"/>
              </w:rPr>
              <w:t xml:space="preserve">                                                                       </w:t>
            </w:r>
          </w:p>
          <w:p w:rsidR="000F3924" w:rsidRPr="00FD4F6D" w:rsidRDefault="000F3924" w:rsidP="000F3924">
            <w:pPr>
              <w:pStyle w:val="ad"/>
              <w:spacing w:line="276" w:lineRule="auto"/>
              <w:rPr>
                <w:rFonts w:ascii="Times New Roman" w:hAnsi="Times New Roman"/>
                <w:i/>
                <w:u w:val="single"/>
              </w:rPr>
            </w:pPr>
            <w:r w:rsidRPr="00FD4F6D">
              <w:rPr>
                <w:rFonts w:ascii="Times New Roman" w:hAnsi="Times New Roman"/>
                <w:i/>
                <w:u w:val="single"/>
              </w:rPr>
              <w:t>Тип корпуса</w:t>
            </w:r>
            <w:r w:rsidRPr="00FD4F6D">
              <w:rPr>
                <w:rFonts w:ascii="Times New Roman" w:hAnsi="Times New Roman"/>
              </w:rPr>
              <w:t xml:space="preserve"> – А3 (двухсекционный корпус, материал корпуса – алюминий, внешняя окраска корпуса, крышка индикатора без окна, встроенный жидкокристаллический индикатор (ЖКИ) без подсветки, кнопки управления на панели индикатора);</w:t>
            </w:r>
            <w:r w:rsidRPr="00FD4F6D">
              <w:rPr>
                <w:rFonts w:ascii="Times New Roman" w:hAnsi="Times New Roman"/>
                <w:i/>
                <w:u w:val="single"/>
              </w:rPr>
              <w:t xml:space="preserve">       </w:t>
            </w:r>
          </w:p>
          <w:p w:rsidR="000F3924" w:rsidRPr="00FD4F6D" w:rsidRDefault="000F3924" w:rsidP="000F3924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FD4F6D">
              <w:rPr>
                <w:rFonts w:ascii="Times New Roman" w:hAnsi="Times New Roman"/>
                <w:i/>
                <w:u w:val="single"/>
              </w:rPr>
              <w:t>Код климатического исполнения</w:t>
            </w:r>
            <w:r w:rsidRPr="00FD4F6D">
              <w:rPr>
                <w:rFonts w:ascii="Times New Roman" w:hAnsi="Times New Roman"/>
              </w:rPr>
              <w:t xml:space="preserve"> – </w:t>
            </w:r>
            <w:r w:rsidRPr="00FD4F6D">
              <w:rPr>
                <w:rFonts w:ascii="Times New Roman" w:hAnsi="Times New Roman"/>
                <w:b/>
                <w:u w:val="single"/>
              </w:rPr>
              <w:t xml:space="preserve">t4070 (группа С2 по ГОСТ </w:t>
            </w:r>
            <w:proofErr w:type="gramStart"/>
            <w:r w:rsidRPr="00FD4F6D">
              <w:rPr>
                <w:rFonts w:ascii="Times New Roman" w:hAnsi="Times New Roman"/>
                <w:b/>
                <w:u w:val="single"/>
              </w:rPr>
              <w:t>Р</w:t>
            </w:r>
            <w:proofErr w:type="gramEnd"/>
            <w:r w:rsidRPr="00FD4F6D">
              <w:rPr>
                <w:rFonts w:ascii="Times New Roman" w:hAnsi="Times New Roman"/>
                <w:b/>
                <w:u w:val="single"/>
              </w:rPr>
              <w:t xml:space="preserve"> 52931-2008 (от -40 до +70°С));                                        </w:t>
            </w:r>
          </w:p>
          <w:p w:rsidR="000F3924" w:rsidRPr="00FD4F6D" w:rsidRDefault="000F3924" w:rsidP="000F3924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FD4F6D">
              <w:rPr>
                <w:rFonts w:ascii="Times New Roman" w:hAnsi="Times New Roman"/>
                <w:i/>
                <w:u w:val="single"/>
              </w:rPr>
              <w:t>Код класса точности</w:t>
            </w:r>
            <w:r w:rsidRPr="00FD4F6D">
              <w:rPr>
                <w:rFonts w:ascii="Times New Roman" w:hAnsi="Times New Roman"/>
                <w:u w:val="single"/>
              </w:rPr>
              <w:t xml:space="preserve"> </w:t>
            </w:r>
            <w:r w:rsidRPr="00FD4F6D">
              <w:rPr>
                <w:rFonts w:ascii="Times New Roman" w:hAnsi="Times New Roman"/>
              </w:rPr>
              <w:t xml:space="preserve">– В02 (предел допускаемой основной приведенной погрешности 0,2% от максимального верхнего предела измерения модели);                                                    </w:t>
            </w:r>
          </w:p>
          <w:p w:rsidR="000F3924" w:rsidRPr="00FD4F6D" w:rsidRDefault="000F3924" w:rsidP="000F3924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FD4F6D">
              <w:rPr>
                <w:rFonts w:ascii="Times New Roman" w:hAnsi="Times New Roman"/>
                <w:i/>
                <w:u w:val="single"/>
              </w:rPr>
              <w:t>Диапазон измерений</w:t>
            </w:r>
            <w:r w:rsidRPr="00FD4F6D">
              <w:rPr>
                <w:rFonts w:ascii="Times New Roman" w:hAnsi="Times New Roman"/>
                <w:u w:val="single"/>
              </w:rPr>
              <w:t xml:space="preserve"> </w:t>
            </w:r>
            <w:r w:rsidRPr="00FD4F6D">
              <w:rPr>
                <w:rFonts w:ascii="Times New Roman" w:hAnsi="Times New Roman"/>
              </w:rPr>
              <w:t>– 0...6,3 кПа;</w:t>
            </w:r>
          </w:p>
          <w:p w:rsidR="000F3924" w:rsidRPr="00FD4F6D" w:rsidRDefault="000F3924" w:rsidP="000F3924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FD4F6D">
              <w:rPr>
                <w:rFonts w:ascii="Times New Roman" w:hAnsi="Times New Roman"/>
                <w:i/>
                <w:u w:val="single"/>
              </w:rPr>
              <w:t>Допускаемое рабочее избыточное давление</w:t>
            </w:r>
            <w:r w:rsidRPr="00FD4F6D">
              <w:rPr>
                <w:rFonts w:ascii="Times New Roman" w:hAnsi="Times New Roman"/>
              </w:rPr>
              <w:t xml:space="preserve"> – 10 МПа;</w:t>
            </w:r>
          </w:p>
          <w:p w:rsidR="000F3924" w:rsidRPr="00FD4F6D" w:rsidRDefault="000F3924" w:rsidP="000F3924">
            <w:pPr>
              <w:pStyle w:val="ad"/>
              <w:spacing w:line="276" w:lineRule="auto"/>
              <w:ind w:right="-20"/>
              <w:rPr>
                <w:rFonts w:ascii="Times New Roman" w:hAnsi="Times New Roman"/>
              </w:rPr>
            </w:pPr>
            <w:r w:rsidRPr="00FD4F6D">
              <w:rPr>
                <w:rFonts w:ascii="Times New Roman" w:hAnsi="Times New Roman"/>
                <w:i/>
                <w:u w:val="single"/>
              </w:rPr>
              <w:t>Код выходного сигнала</w:t>
            </w:r>
            <w:r w:rsidRPr="00FD4F6D">
              <w:rPr>
                <w:rFonts w:ascii="Times New Roman" w:hAnsi="Times New Roman"/>
                <w:u w:val="single"/>
              </w:rPr>
              <w:t xml:space="preserve"> </w:t>
            </w:r>
            <w:r w:rsidRPr="00FD4F6D">
              <w:rPr>
                <w:rFonts w:ascii="Times New Roman" w:hAnsi="Times New Roman"/>
              </w:rPr>
              <w:t>– 42 (4…20 мА+</w:t>
            </w:r>
            <w:r w:rsidRPr="00FD4F6D">
              <w:rPr>
                <w:rFonts w:ascii="Times New Roman" w:hAnsi="Times New Roman"/>
                <w:lang w:val="en-US"/>
              </w:rPr>
              <w:t>Hart</w:t>
            </w:r>
            <w:r w:rsidRPr="00FD4F6D">
              <w:rPr>
                <w:rFonts w:ascii="Times New Roman" w:hAnsi="Times New Roman"/>
              </w:rPr>
              <w:t xml:space="preserve"> (</w:t>
            </w:r>
            <w:r w:rsidRPr="00FD4F6D">
              <w:rPr>
                <w:rFonts w:ascii="Times New Roman" w:hAnsi="Times New Roman"/>
                <w:lang w:val="en-US"/>
              </w:rPr>
              <w:t>Hart</w:t>
            </w:r>
            <w:r w:rsidRPr="00FD4F6D">
              <w:rPr>
                <w:rFonts w:ascii="Times New Roman" w:hAnsi="Times New Roman"/>
              </w:rPr>
              <w:t>-протокол версии 7), питание осуществляется от источников постоянного тока напряжением 9…42</w:t>
            </w:r>
            <w:proofErr w:type="gramStart"/>
            <w:r w:rsidRPr="00FD4F6D">
              <w:rPr>
                <w:rFonts w:ascii="Times New Roman" w:hAnsi="Times New Roman"/>
              </w:rPr>
              <w:t xml:space="preserve"> В</w:t>
            </w:r>
            <w:proofErr w:type="gramEnd"/>
            <w:r w:rsidRPr="00FD4F6D">
              <w:rPr>
                <w:rFonts w:ascii="Times New Roman" w:hAnsi="Times New Roman"/>
              </w:rPr>
              <w:t xml:space="preserve"> при номинальном значении (24+-0,48)В или (36+-0,72)В);</w:t>
            </w:r>
          </w:p>
          <w:p w:rsidR="000F3924" w:rsidRPr="00FD4F6D" w:rsidRDefault="000F3924" w:rsidP="000F3924">
            <w:pPr>
              <w:pStyle w:val="ad"/>
              <w:spacing w:line="276" w:lineRule="auto"/>
              <w:ind w:right="-20"/>
              <w:rPr>
                <w:rFonts w:ascii="Times New Roman" w:hAnsi="Times New Roman"/>
                <w:i/>
                <w:u w:val="single"/>
              </w:rPr>
            </w:pPr>
            <w:r w:rsidRPr="00FD4F6D">
              <w:rPr>
                <w:rFonts w:ascii="Times New Roman" w:hAnsi="Times New Roman"/>
                <w:i/>
                <w:u w:val="single"/>
              </w:rPr>
              <w:t>Код варианта электрических присоединений</w:t>
            </w:r>
            <w:r w:rsidRPr="00FD4F6D">
              <w:rPr>
                <w:rFonts w:ascii="Times New Roman" w:hAnsi="Times New Roman"/>
                <w:u w:val="single"/>
              </w:rPr>
              <w:t xml:space="preserve"> </w:t>
            </w:r>
            <w:r w:rsidRPr="00FD4F6D">
              <w:rPr>
                <w:rFonts w:ascii="Times New Roman" w:hAnsi="Times New Roman"/>
              </w:rPr>
              <w:t>– С (сальниковый кабельный ввод, резьба G1/2, IP65);</w:t>
            </w:r>
          </w:p>
          <w:p w:rsidR="000F3924" w:rsidRPr="00FD4F6D" w:rsidRDefault="000F3924" w:rsidP="000F3924">
            <w:pPr>
              <w:pStyle w:val="ad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FD4F6D">
              <w:rPr>
                <w:rFonts w:ascii="Times New Roman" w:hAnsi="Times New Roman"/>
                <w:i/>
                <w:u w:val="single"/>
              </w:rPr>
              <w:t>Госповерка</w:t>
            </w:r>
            <w:proofErr w:type="spellEnd"/>
            <w:r w:rsidRPr="00FD4F6D">
              <w:rPr>
                <w:rFonts w:ascii="Times New Roman" w:hAnsi="Times New Roman"/>
              </w:rPr>
              <w:t xml:space="preserve"> – ГП;</w:t>
            </w:r>
          </w:p>
          <w:p w:rsidR="000F3924" w:rsidRPr="00FD4F6D" w:rsidRDefault="000F3924" w:rsidP="000F3924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FD4F6D">
              <w:rPr>
                <w:rFonts w:ascii="Times New Roman" w:hAnsi="Times New Roman"/>
              </w:rPr>
              <w:t>ТУ - 4212-064-13282997-05;</w:t>
            </w:r>
          </w:p>
          <w:p w:rsidR="000F3924" w:rsidRPr="00FD4F6D" w:rsidRDefault="000F3924" w:rsidP="000F3924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 w:rsidRPr="00FD4F6D">
              <w:rPr>
                <w:rFonts w:ascii="Times New Roman" w:hAnsi="Times New Roman"/>
                <w:i/>
                <w:u w:val="single"/>
              </w:rPr>
              <w:t>Гарантийный срок</w:t>
            </w:r>
            <w:r w:rsidRPr="00FD4F6D">
              <w:rPr>
                <w:rFonts w:ascii="Times New Roman" w:hAnsi="Times New Roman"/>
              </w:rPr>
              <w:t xml:space="preserve"> – 5 лет;</w:t>
            </w:r>
          </w:p>
          <w:p w:rsidR="000F3924" w:rsidRDefault="000F3924" w:rsidP="000F3924">
            <w:pPr>
              <w:pStyle w:val="ad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FD4F6D">
              <w:rPr>
                <w:rFonts w:ascii="Times New Roman" w:hAnsi="Times New Roman"/>
                <w:i/>
                <w:u w:val="single"/>
              </w:rPr>
              <w:t>Межповерочный</w:t>
            </w:r>
            <w:proofErr w:type="spellEnd"/>
            <w:r w:rsidRPr="00FD4F6D">
              <w:rPr>
                <w:rFonts w:ascii="Times New Roman" w:hAnsi="Times New Roman"/>
                <w:i/>
                <w:u w:val="single"/>
              </w:rPr>
              <w:t xml:space="preserve"> интервал</w:t>
            </w:r>
            <w:r w:rsidRPr="00FD4F6D">
              <w:rPr>
                <w:rFonts w:ascii="Times New Roman" w:hAnsi="Times New Roman"/>
              </w:rPr>
              <w:t xml:space="preserve"> – 5 лет.</w:t>
            </w:r>
          </w:p>
          <w:p w:rsidR="000F3924" w:rsidRPr="00FD4F6D" w:rsidRDefault="000F3924" w:rsidP="000F3924">
            <w:pPr>
              <w:pStyle w:val="ad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Госреестр</w:t>
            </w:r>
            <w:proofErr w:type="spellEnd"/>
            <w:r>
              <w:rPr>
                <w:rFonts w:ascii="Times New Roman" w:hAnsi="Times New Roman"/>
              </w:rPr>
              <w:t xml:space="preserve"> № 63044-16</w:t>
            </w:r>
          </w:p>
        </w:tc>
        <w:tc>
          <w:tcPr>
            <w:tcW w:w="2660" w:type="dxa"/>
          </w:tcPr>
          <w:p w:rsidR="000F3924" w:rsidRPr="000F3924" w:rsidRDefault="000F3924" w:rsidP="00E0647B">
            <w:pPr>
              <w:tabs>
                <w:tab w:val="left" w:pos="7335"/>
              </w:tabs>
            </w:pPr>
            <w:r>
              <w:t>1 шт. на установку,  объем зависит от поставленных в план изделий</w:t>
            </w:r>
          </w:p>
        </w:tc>
        <w:tc>
          <w:tcPr>
            <w:tcW w:w="1686" w:type="dxa"/>
          </w:tcPr>
          <w:p w:rsidR="000F3924" w:rsidRPr="000F3924" w:rsidRDefault="000F3924" w:rsidP="00E0647B">
            <w:pPr>
              <w:tabs>
                <w:tab w:val="left" w:pos="7335"/>
              </w:tabs>
            </w:pPr>
            <w:r>
              <w:t xml:space="preserve">52 920,00 рублей за шт. с НДС (Сумма за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834" w:type="dxa"/>
          </w:tcPr>
          <w:p w:rsidR="000F3924" w:rsidRPr="000F3924" w:rsidRDefault="000F3924" w:rsidP="00E0647B">
            <w:pPr>
              <w:tabs>
                <w:tab w:val="left" w:pos="7335"/>
              </w:tabs>
            </w:pPr>
          </w:p>
        </w:tc>
      </w:tr>
      <w:tr w:rsidR="007C351F" w:rsidRPr="000F3924" w:rsidTr="0070670D">
        <w:tc>
          <w:tcPr>
            <w:tcW w:w="684" w:type="dxa"/>
          </w:tcPr>
          <w:p w:rsidR="007C351F" w:rsidRPr="000F3924" w:rsidRDefault="00683DA0" w:rsidP="000F3924">
            <w:pPr>
              <w:tabs>
                <w:tab w:val="left" w:pos="7335"/>
              </w:tabs>
              <w:spacing w:line="360" w:lineRule="auto"/>
            </w:pPr>
            <w:r w:rsidRPr="000F3924">
              <w:t>4</w:t>
            </w:r>
          </w:p>
        </w:tc>
        <w:tc>
          <w:tcPr>
            <w:tcW w:w="2924" w:type="dxa"/>
          </w:tcPr>
          <w:p w:rsidR="007C351F" w:rsidRPr="00E0647B" w:rsidRDefault="00E0647B" w:rsidP="00E0647B">
            <w:pPr>
              <w:tabs>
                <w:tab w:val="left" w:pos="7335"/>
              </w:tabs>
            </w:pPr>
            <w:proofErr w:type="gramStart"/>
            <w:r w:rsidRPr="00E0647B">
              <w:t xml:space="preserve">Газоанализатор оптический стационарный ОГС-ПГП-СН4 [метан] [инфракрасный, корпус из алюминия, в комплекте с одним кабельным вводом, 1ExdllCT4GbX, IP67, t -60...+90, </w:t>
            </w:r>
            <w:proofErr w:type="spellStart"/>
            <w:r w:rsidRPr="00E0647B">
              <w:t>Uп</w:t>
            </w:r>
            <w:proofErr w:type="spellEnd"/>
            <w:r w:rsidRPr="00E0647B">
              <w:t xml:space="preserve">=24В (18-32)В, 4-20мА, RS-485 </w:t>
            </w:r>
            <w:proofErr w:type="spellStart"/>
            <w:r w:rsidRPr="00E0647B">
              <w:t>Modbus</w:t>
            </w:r>
            <w:proofErr w:type="spellEnd"/>
            <w:r w:rsidRPr="00E0647B">
              <w:t xml:space="preserve"> RTU, реле "сухие контакты":</w:t>
            </w:r>
            <w:proofErr w:type="gramEnd"/>
            <w:r w:rsidRPr="00E0647B">
              <w:t xml:space="preserve"> Порог</w:t>
            </w:r>
            <w:proofErr w:type="gramStart"/>
            <w:r w:rsidRPr="00E0647B">
              <w:t>1</w:t>
            </w:r>
            <w:proofErr w:type="gramEnd"/>
            <w:r w:rsidRPr="00E0647B">
              <w:t>/Порог2/Неисправность, обогрев оптики, самодиагностика], ОГС-ПГП-СН4-А-1</w:t>
            </w:r>
          </w:p>
        </w:tc>
        <w:tc>
          <w:tcPr>
            <w:tcW w:w="5380" w:type="dxa"/>
          </w:tcPr>
          <w:p w:rsidR="007C351F" w:rsidRPr="00E0647B" w:rsidRDefault="00E0647B" w:rsidP="00E0647B">
            <w:pPr>
              <w:tabs>
                <w:tab w:val="left" w:pos="7335"/>
              </w:tabs>
            </w:pPr>
            <w:r w:rsidRPr="00E0647B">
              <w:rPr>
                <w:color w:val="212529"/>
                <w:shd w:val="clear" w:color="auto" w:fill="FFFFFF"/>
              </w:rPr>
              <w:t xml:space="preserve">Газоанализаторы оптические стационарные ОГС-ПГП предназначены для измерения </w:t>
            </w:r>
            <w:proofErr w:type="spellStart"/>
            <w:r w:rsidRPr="00E0647B">
              <w:rPr>
                <w:color w:val="212529"/>
                <w:shd w:val="clear" w:color="auto" w:fill="FFFFFF"/>
              </w:rPr>
              <w:t>довзрывоопасной</w:t>
            </w:r>
            <w:proofErr w:type="spellEnd"/>
            <w:r w:rsidRPr="00E0647B">
              <w:rPr>
                <w:color w:val="212529"/>
                <w:shd w:val="clear" w:color="auto" w:fill="FFFFFF"/>
              </w:rPr>
              <w:t xml:space="preserve"> концентрации или объемной доли горючих газов и паров горючих жидкостей в воздухе рабочей зоны.</w:t>
            </w:r>
          </w:p>
        </w:tc>
        <w:tc>
          <w:tcPr>
            <w:tcW w:w="2660" w:type="dxa"/>
          </w:tcPr>
          <w:p w:rsidR="007C351F" w:rsidRPr="000F3924" w:rsidRDefault="000F3924" w:rsidP="00E0647B">
            <w:pPr>
              <w:tabs>
                <w:tab w:val="left" w:pos="7335"/>
              </w:tabs>
            </w:pPr>
            <w:r>
              <w:t>4 шт. на установку,  объем зависит от поставленных в план изделий</w:t>
            </w:r>
          </w:p>
        </w:tc>
        <w:tc>
          <w:tcPr>
            <w:tcW w:w="1686" w:type="dxa"/>
          </w:tcPr>
          <w:p w:rsidR="000F3924" w:rsidRPr="000F3924" w:rsidRDefault="000F3924" w:rsidP="00E0647B">
            <w:pPr>
              <w:tabs>
                <w:tab w:val="left" w:pos="7335"/>
              </w:tabs>
            </w:pPr>
            <w:r>
              <w:t xml:space="preserve">52 000,00 рублей за шт. с НДС (сумма за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834" w:type="dxa"/>
          </w:tcPr>
          <w:p w:rsidR="007C351F" w:rsidRPr="000F3924" w:rsidRDefault="000F3924" w:rsidP="00E0647B">
            <w:pPr>
              <w:tabs>
                <w:tab w:val="left" w:pos="7335"/>
              </w:tabs>
            </w:pPr>
            <w:r>
              <w:t xml:space="preserve">Малое предприятие </w:t>
            </w:r>
          </w:p>
        </w:tc>
      </w:tr>
      <w:tr w:rsidR="007C351F" w:rsidRPr="000F3924" w:rsidTr="0070670D">
        <w:tc>
          <w:tcPr>
            <w:tcW w:w="684" w:type="dxa"/>
          </w:tcPr>
          <w:p w:rsidR="007C351F" w:rsidRPr="000F3924" w:rsidRDefault="00683DA0" w:rsidP="000F3924">
            <w:pPr>
              <w:tabs>
                <w:tab w:val="left" w:pos="7335"/>
              </w:tabs>
              <w:spacing w:line="360" w:lineRule="auto"/>
            </w:pPr>
            <w:r w:rsidRPr="000F3924">
              <w:t>5</w:t>
            </w:r>
          </w:p>
        </w:tc>
        <w:tc>
          <w:tcPr>
            <w:tcW w:w="2924" w:type="dxa"/>
          </w:tcPr>
          <w:p w:rsidR="007C351F" w:rsidRPr="000F3924" w:rsidRDefault="00E0647B" w:rsidP="00E0647B">
            <w:pPr>
              <w:tabs>
                <w:tab w:val="left" w:pos="7335"/>
              </w:tabs>
            </w:pPr>
            <w:r>
              <w:t xml:space="preserve">Клапан </w:t>
            </w:r>
            <w:r>
              <w:rPr>
                <w:color w:val="000000"/>
              </w:rPr>
              <w:t>КЭО 25/16/014/135 с ЭВ 07/АС/230/6</w:t>
            </w:r>
          </w:p>
        </w:tc>
        <w:tc>
          <w:tcPr>
            <w:tcW w:w="5380" w:type="dxa"/>
          </w:tcPr>
          <w:p w:rsidR="007C351F" w:rsidRDefault="003B56A5" w:rsidP="00AF6EF1">
            <w:pPr>
              <w:tabs>
                <w:tab w:val="left" w:pos="7335"/>
              </w:tabs>
            </w:pPr>
            <w:r>
              <w:t>Клапан электромагнитный взрывозащищенный п</w:t>
            </w:r>
            <w:r w:rsidR="00AF6EF1">
              <w:t>редназначен для работы в качестве запорного устройства для дистанционного управления потоком рабочей среды.</w:t>
            </w:r>
          </w:p>
          <w:p w:rsidR="00AF6EF1" w:rsidRDefault="00AF6EF1" w:rsidP="00AF6EF1">
            <w:pPr>
              <w:tabs>
                <w:tab w:val="left" w:pos="7335"/>
              </w:tabs>
            </w:pPr>
            <w:r>
              <w:t xml:space="preserve">Рабочей средой клапана является: азот, газ, природный топливный компримированный по ГОСТ 27577-2000, природный и попутный </w:t>
            </w:r>
            <w:proofErr w:type="spellStart"/>
            <w:r>
              <w:t>нефтянной</w:t>
            </w:r>
            <w:proofErr w:type="spellEnd"/>
            <w:r>
              <w:t xml:space="preserve"> газ </w:t>
            </w:r>
            <w:r w:rsidR="003B56A5">
              <w:t xml:space="preserve">с содержанием </w:t>
            </w:r>
            <w:proofErr w:type="spellStart"/>
            <w:r w:rsidR="003B56A5">
              <w:t>сероводорога</w:t>
            </w:r>
            <w:proofErr w:type="spellEnd"/>
            <w:r w:rsidR="003B56A5">
              <w:t xml:space="preserve"> до 4% (об), газовый конденсат.</w:t>
            </w:r>
          </w:p>
          <w:p w:rsidR="003B56A5" w:rsidRPr="003B56A5" w:rsidRDefault="003B56A5" w:rsidP="00AF6EF1">
            <w:pPr>
              <w:tabs>
                <w:tab w:val="left" w:pos="7335"/>
              </w:tabs>
              <w:rPr>
                <w:lang w:val="en-US"/>
              </w:rPr>
            </w:pPr>
            <w:r>
              <w:t>Исполнение клапана УХЛ1, предназначен для эксплуатации при температуре окружающей среды от -60 до +60 гр. С</w:t>
            </w:r>
            <w:proofErr w:type="gramStart"/>
            <w:r>
              <w:t xml:space="preserve"> ,</w:t>
            </w:r>
            <w:proofErr w:type="gramEnd"/>
            <w:r>
              <w:t xml:space="preserve"> степень защиты  </w:t>
            </w:r>
            <w:r>
              <w:rPr>
                <w:lang w:val="en-US"/>
              </w:rPr>
              <w:t>IP66</w:t>
            </w:r>
          </w:p>
        </w:tc>
        <w:tc>
          <w:tcPr>
            <w:tcW w:w="2660" w:type="dxa"/>
          </w:tcPr>
          <w:p w:rsidR="007C351F" w:rsidRPr="000F3924" w:rsidRDefault="00E0647B" w:rsidP="00E0647B">
            <w:pPr>
              <w:tabs>
                <w:tab w:val="left" w:pos="7335"/>
              </w:tabs>
            </w:pPr>
            <w:r>
              <w:t>1 шт. на установку,  объем зависит от поставленных в план изделий</w:t>
            </w:r>
          </w:p>
        </w:tc>
        <w:tc>
          <w:tcPr>
            <w:tcW w:w="1686" w:type="dxa"/>
          </w:tcPr>
          <w:p w:rsidR="007C351F" w:rsidRPr="000F3924" w:rsidRDefault="00AF6EF1" w:rsidP="000F3924">
            <w:pPr>
              <w:tabs>
                <w:tab w:val="left" w:pos="7335"/>
              </w:tabs>
              <w:spacing w:line="360" w:lineRule="auto"/>
            </w:pPr>
            <w:r>
              <w:t>46 362,00</w:t>
            </w:r>
          </w:p>
        </w:tc>
        <w:tc>
          <w:tcPr>
            <w:tcW w:w="1834" w:type="dxa"/>
          </w:tcPr>
          <w:p w:rsidR="007C351F" w:rsidRPr="000F3924" w:rsidRDefault="00E0647B" w:rsidP="000F3924">
            <w:pPr>
              <w:tabs>
                <w:tab w:val="left" w:pos="7335"/>
              </w:tabs>
              <w:spacing w:line="360" w:lineRule="auto"/>
            </w:pPr>
            <w:r>
              <w:t>Среднее предприятие</w:t>
            </w:r>
          </w:p>
        </w:tc>
      </w:tr>
      <w:tr w:rsidR="007C351F" w:rsidRPr="000F3924" w:rsidTr="0070670D">
        <w:tc>
          <w:tcPr>
            <w:tcW w:w="684" w:type="dxa"/>
          </w:tcPr>
          <w:p w:rsidR="007C351F" w:rsidRPr="000F3924" w:rsidRDefault="00683DA0" w:rsidP="000F3924">
            <w:pPr>
              <w:tabs>
                <w:tab w:val="left" w:pos="7335"/>
              </w:tabs>
              <w:spacing w:line="360" w:lineRule="auto"/>
            </w:pPr>
            <w:r w:rsidRPr="000F3924">
              <w:t>6</w:t>
            </w:r>
          </w:p>
        </w:tc>
        <w:tc>
          <w:tcPr>
            <w:tcW w:w="2924" w:type="dxa"/>
          </w:tcPr>
          <w:p w:rsidR="007C351F" w:rsidRPr="000F3924" w:rsidRDefault="00E0647B" w:rsidP="00E0647B">
            <w:pPr>
              <w:tabs>
                <w:tab w:val="left" w:pos="7335"/>
              </w:tabs>
            </w:pPr>
            <w:r>
              <w:t>Клапан КЭО 15/25/014/135 с ЭВ 07/АС/230/6</w:t>
            </w:r>
          </w:p>
        </w:tc>
        <w:tc>
          <w:tcPr>
            <w:tcW w:w="5380" w:type="dxa"/>
          </w:tcPr>
          <w:p w:rsidR="003B56A5" w:rsidRDefault="003B56A5" w:rsidP="003B56A5">
            <w:pPr>
              <w:tabs>
                <w:tab w:val="left" w:pos="7335"/>
              </w:tabs>
            </w:pPr>
            <w:r>
              <w:t>Клапан электромагнитный взрывозащищенный предназначен для работы в качестве запорного устройства для дистанционного управления потоком рабочей среды.</w:t>
            </w:r>
          </w:p>
          <w:p w:rsidR="003B56A5" w:rsidRDefault="003B56A5" w:rsidP="003B56A5">
            <w:pPr>
              <w:tabs>
                <w:tab w:val="left" w:pos="7335"/>
              </w:tabs>
            </w:pPr>
            <w:r>
              <w:t xml:space="preserve">Рабочей средой клапана является: азот, газ, природный топливный компримированный по ГОСТ 27577-2000, природный и попутный </w:t>
            </w:r>
            <w:proofErr w:type="spellStart"/>
            <w:r>
              <w:t>нефтянной</w:t>
            </w:r>
            <w:proofErr w:type="spellEnd"/>
            <w:r>
              <w:t xml:space="preserve"> газ с содержанием </w:t>
            </w:r>
            <w:proofErr w:type="spellStart"/>
            <w:r>
              <w:t>сероводорога</w:t>
            </w:r>
            <w:proofErr w:type="spellEnd"/>
            <w:r>
              <w:t xml:space="preserve"> до 4% (об), газовый конденсат.</w:t>
            </w:r>
          </w:p>
          <w:p w:rsidR="007C351F" w:rsidRPr="000F3924" w:rsidRDefault="003B56A5" w:rsidP="003B56A5">
            <w:pPr>
              <w:tabs>
                <w:tab w:val="left" w:pos="7335"/>
              </w:tabs>
            </w:pPr>
            <w:r>
              <w:t>Исполнение клапана УХЛ1, предназначен для эксплуатации при температуре окружающей среды от -60 до +60 гр. С</w:t>
            </w:r>
            <w:proofErr w:type="gramStart"/>
            <w:r>
              <w:t xml:space="preserve"> ,</w:t>
            </w:r>
            <w:proofErr w:type="gramEnd"/>
            <w:r>
              <w:t xml:space="preserve"> степень защиты  </w:t>
            </w:r>
            <w:r>
              <w:rPr>
                <w:lang w:val="en-US"/>
              </w:rPr>
              <w:t>IP66</w:t>
            </w:r>
          </w:p>
        </w:tc>
        <w:tc>
          <w:tcPr>
            <w:tcW w:w="2660" w:type="dxa"/>
          </w:tcPr>
          <w:p w:rsidR="007C351F" w:rsidRPr="000F3924" w:rsidRDefault="00E0647B" w:rsidP="00E0647B">
            <w:pPr>
              <w:tabs>
                <w:tab w:val="left" w:pos="7335"/>
              </w:tabs>
            </w:pPr>
            <w:r>
              <w:t>4 шт. на установку,  объем зависит от поставленных в план изделий</w:t>
            </w:r>
          </w:p>
        </w:tc>
        <w:tc>
          <w:tcPr>
            <w:tcW w:w="1686" w:type="dxa"/>
          </w:tcPr>
          <w:p w:rsidR="007C351F" w:rsidRPr="000F3924" w:rsidRDefault="00AF6EF1" w:rsidP="000F3924">
            <w:pPr>
              <w:tabs>
                <w:tab w:val="left" w:pos="7335"/>
              </w:tabs>
              <w:spacing w:line="360" w:lineRule="auto"/>
            </w:pPr>
            <w:r>
              <w:t>29 466,96</w:t>
            </w:r>
          </w:p>
        </w:tc>
        <w:tc>
          <w:tcPr>
            <w:tcW w:w="1834" w:type="dxa"/>
          </w:tcPr>
          <w:p w:rsidR="007C351F" w:rsidRPr="000F3924" w:rsidRDefault="00E0647B" w:rsidP="000F3924">
            <w:pPr>
              <w:tabs>
                <w:tab w:val="left" w:pos="7335"/>
              </w:tabs>
              <w:spacing w:line="360" w:lineRule="auto"/>
            </w:pPr>
            <w:r>
              <w:t>Среднее предприятие</w:t>
            </w:r>
          </w:p>
        </w:tc>
      </w:tr>
      <w:tr w:rsidR="007C351F" w:rsidRPr="000F3924" w:rsidTr="0070670D">
        <w:tc>
          <w:tcPr>
            <w:tcW w:w="684" w:type="dxa"/>
          </w:tcPr>
          <w:p w:rsidR="007C351F" w:rsidRPr="000F3924" w:rsidRDefault="00683DA0" w:rsidP="000F3924">
            <w:pPr>
              <w:tabs>
                <w:tab w:val="left" w:pos="7335"/>
              </w:tabs>
              <w:spacing w:line="360" w:lineRule="auto"/>
            </w:pPr>
            <w:r w:rsidRPr="000F3924">
              <w:t>7</w:t>
            </w:r>
          </w:p>
        </w:tc>
        <w:tc>
          <w:tcPr>
            <w:tcW w:w="2924" w:type="dxa"/>
          </w:tcPr>
          <w:p w:rsidR="007C351F" w:rsidRPr="003B56A5" w:rsidRDefault="003B56A5" w:rsidP="0084410C">
            <w:pPr>
              <w:tabs>
                <w:tab w:val="left" w:pos="7335"/>
              </w:tabs>
            </w:pPr>
            <w:r>
              <w:t>Агрегат НМШ2-25-1,6/10Б-ТВ3-З2-Ф-3 УХЛ</w:t>
            </w:r>
            <w:proofErr w:type="gramStart"/>
            <w:r>
              <w:t>2</w:t>
            </w:r>
            <w:proofErr w:type="gramEnd"/>
            <w:r>
              <w:t xml:space="preserve"> </w:t>
            </w:r>
            <w:r>
              <w:rPr>
                <w:lang w:val="en-US"/>
              </w:rPr>
              <w:t>A</w:t>
            </w:r>
            <w:r w:rsidRPr="003B56A5">
              <w:t>100</w:t>
            </w:r>
            <w:r>
              <w:rPr>
                <w:lang w:val="en-US"/>
              </w:rPr>
              <w:t>S</w:t>
            </w:r>
            <w:r w:rsidRPr="003B56A5">
              <w:t>4</w:t>
            </w:r>
            <w:r>
              <w:rPr>
                <w:lang w:val="en-US"/>
              </w:rPr>
              <w:t>F</w:t>
            </w:r>
            <w:r w:rsidRPr="003B56A5">
              <w:t xml:space="preserve"> </w:t>
            </w:r>
            <w:r w:rsidR="0084410C">
              <w:t xml:space="preserve"> УХЛ2 3кВт 380В</w:t>
            </w:r>
          </w:p>
        </w:tc>
        <w:tc>
          <w:tcPr>
            <w:tcW w:w="5380" w:type="dxa"/>
          </w:tcPr>
          <w:p w:rsidR="007C351F" w:rsidRPr="000F3924" w:rsidRDefault="0084410C" w:rsidP="0084410C">
            <w:pPr>
              <w:tabs>
                <w:tab w:val="left" w:pos="7335"/>
              </w:tabs>
            </w:pPr>
            <w:r>
              <w:t xml:space="preserve">Насосы шестеренные типа НМШ и агрегаты </w:t>
            </w:r>
            <w:proofErr w:type="spellStart"/>
            <w:r>
              <w:t>электронасосные</w:t>
            </w:r>
            <w:proofErr w:type="spellEnd"/>
            <w:r>
              <w:t xml:space="preserve"> на их основе предназначены для перекачивания нефтепродуктов (масло, нефть, мазут, дизельное топливо) без механических примесей с кинематической вязкостью от 0,018</w:t>
            </w:r>
            <w:r>
              <w:sym w:font="Symbol" w:char="F0D7"/>
            </w:r>
            <w:r>
              <w:t>10-4 до 15,00</w:t>
            </w:r>
            <w:r>
              <w:sym w:font="Symbol" w:char="F0D7"/>
            </w:r>
            <w:r>
              <w:t>10-4 м2 /с (1,08…200°ВУ) температурой до 70</w:t>
            </w:r>
            <w:proofErr w:type="gramStart"/>
            <w:r>
              <w:t>°С</w:t>
            </w:r>
            <w:proofErr w:type="gramEnd"/>
            <w:r>
              <w:t xml:space="preserve"> (343 К).</w:t>
            </w:r>
          </w:p>
        </w:tc>
        <w:tc>
          <w:tcPr>
            <w:tcW w:w="2660" w:type="dxa"/>
          </w:tcPr>
          <w:p w:rsidR="0084410C" w:rsidRPr="000F3924" w:rsidRDefault="0084410C" w:rsidP="0084410C">
            <w:pPr>
              <w:tabs>
                <w:tab w:val="left" w:pos="7335"/>
              </w:tabs>
            </w:pPr>
            <w:r>
              <w:t>1 шт. на установку,  объем зависит от поставленных в план изделий</w:t>
            </w:r>
          </w:p>
        </w:tc>
        <w:tc>
          <w:tcPr>
            <w:tcW w:w="1686" w:type="dxa"/>
          </w:tcPr>
          <w:p w:rsidR="0084410C" w:rsidRDefault="0084410C" w:rsidP="0084410C">
            <w:pPr>
              <w:tabs>
                <w:tab w:val="left" w:pos="7335"/>
              </w:tabs>
              <w:spacing w:line="360" w:lineRule="auto"/>
            </w:pPr>
            <w:r>
              <w:t>95 948,61</w:t>
            </w:r>
          </w:p>
          <w:p w:rsidR="007C351F" w:rsidRPr="000F3924" w:rsidRDefault="007C351F" w:rsidP="000F3924">
            <w:pPr>
              <w:tabs>
                <w:tab w:val="left" w:pos="7335"/>
              </w:tabs>
              <w:spacing w:line="360" w:lineRule="auto"/>
            </w:pPr>
          </w:p>
        </w:tc>
        <w:tc>
          <w:tcPr>
            <w:tcW w:w="1834" w:type="dxa"/>
          </w:tcPr>
          <w:p w:rsidR="007C351F" w:rsidRPr="000F3924" w:rsidRDefault="0084410C" w:rsidP="000F3924">
            <w:pPr>
              <w:tabs>
                <w:tab w:val="left" w:pos="7335"/>
              </w:tabs>
              <w:spacing w:line="360" w:lineRule="auto"/>
            </w:pPr>
            <w:r>
              <w:t>крупное</w:t>
            </w:r>
          </w:p>
        </w:tc>
      </w:tr>
      <w:tr w:rsidR="007C351F" w:rsidRPr="000F3924" w:rsidTr="0070670D">
        <w:tc>
          <w:tcPr>
            <w:tcW w:w="684" w:type="dxa"/>
          </w:tcPr>
          <w:p w:rsidR="007C351F" w:rsidRPr="000F3924" w:rsidRDefault="00683DA0" w:rsidP="000F3924">
            <w:pPr>
              <w:tabs>
                <w:tab w:val="left" w:pos="7335"/>
              </w:tabs>
              <w:spacing w:line="360" w:lineRule="auto"/>
            </w:pPr>
            <w:r w:rsidRPr="000F3924">
              <w:t>8</w:t>
            </w:r>
          </w:p>
        </w:tc>
        <w:tc>
          <w:tcPr>
            <w:tcW w:w="2924" w:type="dxa"/>
          </w:tcPr>
          <w:p w:rsidR="007C351F" w:rsidRPr="000F3924" w:rsidRDefault="00515F0A" w:rsidP="00515F0A">
            <w:pPr>
              <w:tabs>
                <w:tab w:val="left" w:pos="7335"/>
              </w:tabs>
            </w:pPr>
            <w:r>
              <w:t>Блок ох</w:t>
            </w:r>
            <w:r w:rsidR="00EC6DF1">
              <w:t>лаждения ТМ-20.000.000/220</w:t>
            </w:r>
          </w:p>
        </w:tc>
        <w:tc>
          <w:tcPr>
            <w:tcW w:w="5380" w:type="dxa"/>
          </w:tcPr>
          <w:p w:rsidR="007C351F" w:rsidRPr="000F3924" w:rsidRDefault="007C351F" w:rsidP="000F3924">
            <w:pPr>
              <w:tabs>
                <w:tab w:val="left" w:pos="7335"/>
              </w:tabs>
              <w:spacing w:line="360" w:lineRule="auto"/>
            </w:pPr>
          </w:p>
        </w:tc>
        <w:tc>
          <w:tcPr>
            <w:tcW w:w="2660" w:type="dxa"/>
          </w:tcPr>
          <w:p w:rsidR="007C351F" w:rsidRPr="000F3924" w:rsidRDefault="00515F0A" w:rsidP="00515F0A">
            <w:pPr>
              <w:tabs>
                <w:tab w:val="left" w:pos="7335"/>
              </w:tabs>
            </w:pPr>
            <w:r>
              <w:t>1 шт. на установку,  объем зависит от поставленных в план изделий</w:t>
            </w:r>
          </w:p>
        </w:tc>
        <w:tc>
          <w:tcPr>
            <w:tcW w:w="1686" w:type="dxa"/>
          </w:tcPr>
          <w:p w:rsidR="007C351F" w:rsidRPr="000F3924" w:rsidRDefault="00515F0A" w:rsidP="000F3924">
            <w:pPr>
              <w:tabs>
                <w:tab w:val="left" w:pos="7335"/>
              </w:tabs>
              <w:spacing w:line="360" w:lineRule="auto"/>
            </w:pPr>
            <w:r>
              <w:t>21 240,00</w:t>
            </w:r>
          </w:p>
        </w:tc>
        <w:tc>
          <w:tcPr>
            <w:tcW w:w="1834" w:type="dxa"/>
          </w:tcPr>
          <w:p w:rsidR="007C351F" w:rsidRPr="000F3924" w:rsidRDefault="00515F0A" w:rsidP="000F3924">
            <w:pPr>
              <w:tabs>
                <w:tab w:val="left" w:pos="7335"/>
              </w:tabs>
              <w:spacing w:line="360" w:lineRule="auto"/>
            </w:pPr>
            <w:r>
              <w:t>среднее</w:t>
            </w:r>
          </w:p>
        </w:tc>
      </w:tr>
      <w:tr w:rsidR="007C351F" w:rsidRPr="000F3924" w:rsidTr="0070670D">
        <w:tc>
          <w:tcPr>
            <w:tcW w:w="684" w:type="dxa"/>
          </w:tcPr>
          <w:p w:rsidR="007C351F" w:rsidRPr="000F3924" w:rsidRDefault="00683DA0" w:rsidP="000F3924">
            <w:pPr>
              <w:tabs>
                <w:tab w:val="left" w:pos="7335"/>
              </w:tabs>
              <w:spacing w:line="360" w:lineRule="auto"/>
            </w:pPr>
            <w:r w:rsidRPr="000F3924">
              <w:t>9</w:t>
            </w:r>
          </w:p>
        </w:tc>
        <w:tc>
          <w:tcPr>
            <w:tcW w:w="2924" w:type="dxa"/>
          </w:tcPr>
          <w:p w:rsidR="00515F0A" w:rsidRPr="00515F0A" w:rsidRDefault="00515F0A" w:rsidP="00515F0A">
            <w:pPr>
              <w:pStyle w:val="ae"/>
              <w:snapToGrid w:val="0"/>
            </w:pPr>
            <w:r w:rsidRPr="00515F0A">
              <w:rPr>
                <w:bCs/>
              </w:rPr>
              <w:t>Модуль электропитания КАН5000Т250</w:t>
            </w:r>
          </w:p>
          <w:p w:rsidR="007C351F" w:rsidRPr="000F3924" w:rsidRDefault="00515F0A" w:rsidP="00515F0A">
            <w:pPr>
              <w:tabs>
                <w:tab w:val="left" w:pos="7335"/>
              </w:tabs>
              <w:spacing w:line="360" w:lineRule="auto"/>
            </w:pPr>
            <w:r w:rsidRPr="00515F0A">
              <w:rPr>
                <w:bCs/>
              </w:rPr>
              <w:t>АНЖЕ.436610.002ТУ</w:t>
            </w:r>
          </w:p>
        </w:tc>
        <w:tc>
          <w:tcPr>
            <w:tcW w:w="5380" w:type="dxa"/>
          </w:tcPr>
          <w:p w:rsidR="007C351F" w:rsidRPr="000F3924" w:rsidRDefault="007C351F" w:rsidP="000F3924">
            <w:pPr>
              <w:tabs>
                <w:tab w:val="left" w:pos="7335"/>
              </w:tabs>
              <w:spacing w:line="360" w:lineRule="auto"/>
            </w:pPr>
          </w:p>
        </w:tc>
        <w:tc>
          <w:tcPr>
            <w:tcW w:w="2660" w:type="dxa"/>
          </w:tcPr>
          <w:p w:rsidR="007C351F" w:rsidRPr="000F3924" w:rsidRDefault="00515F0A" w:rsidP="00515F0A">
            <w:pPr>
              <w:tabs>
                <w:tab w:val="left" w:pos="7335"/>
              </w:tabs>
            </w:pPr>
            <w:r>
              <w:t>3 шт. на установку,  объем зависит от поставленных в план изделий</w:t>
            </w:r>
          </w:p>
        </w:tc>
        <w:tc>
          <w:tcPr>
            <w:tcW w:w="1686" w:type="dxa"/>
          </w:tcPr>
          <w:p w:rsidR="007C351F" w:rsidRPr="000F3924" w:rsidRDefault="00515F0A" w:rsidP="000F3924">
            <w:pPr>
              <w:tabs>
                <w:tab w:val="left" w:pos="7335"/>
              </w:tabs>
              <w:spacing w:line="360" w:lineRule="auto"/>
            </w:pPr>
            <w:r>
              <w:t>101 </w:t>
            </w:r>
            <w:proofErr w:type="gramStart"/>
            <w:r>
              <w:t>088,63</w:t>
            </w:r>
            <w:proofErr w:type="gramEnd"/>
            <w:r>
              <w:t xml:space="preserve">  а 1шт.</w:t>
            </w:r>
          </w:p>
        </w:tc>
        <w:tc>
          <w:tcPr>
            <w:tcW w:w="1834" w:type="dxa"/>
          </w:tcPr>
          <w:p w:rsidR="007C351F" w:rsidRPr="000F3924" w:rsidRDefault="00515F0A" w:rsidP="000F3924">
            <w:pPr>
              <w:tabs>
                <w:tab w:val="left" w:pos="7335"/>
              </w:tabs>
              <w:spacing w:line="360" w:lineRule="auto"/>
            </w:pPr>
            <w:proofErr w:type="spellStart"/>
            <w:r>
              <w:t>микропредприятие</w:t>
            </w:r>
            <w:proofErr w:type="spellEnd"/>
          </w:p>
        </w:tc>
      </w:tr>
      <w:tr w:rsidR="007C351F" w:rsidRPr="000F3924" w:rsidTr="0070670D">
        <w:tc>
          <w:tcPr>
            <w:tcW w:w="684" w:type="dxa"/>
          </w:tcPr>
          <w:p w:rsidR="007C351F" w:rsidRPr="000F3924" w:rsidRDefault="00683DA0" w:rsidP="000F3924">
            <w:pPr>
              <w:tabs>
                <w:tab w:val="left" w:pos="7335"/>
              </w:tabs>
              <w:spacing w:line="360" w:lineRule="auto"/>
            </w:pPr>
            <w:r w:rsidRPr="000F3924">
              <w:t>10</w:t>
            </w:r>
          </w:p>
        </w:tc>
        <w:tc>
          <w:tcPr>
            <w:tcW w:w="2924" w:type="dxa"/>
          </w:tcPr>
          <w:p w:rsidR="007C351F" w:rsidRPr="000F3924" w:rsidRDefault="00515F0A" w:rsidP="00515F0A">
            <w:pPr>
              <w:tabs>
                <w:tab w:val="left" w:pos="7335"/>
              </w:tabs>
            </w:pPr>
            <w:r>
              <w:t>Аккумуляторная батарея ШТАРК АГН 12-26К</w:t>
            </w:r>
          </w:p>
        </w:tc>
        <w:tc>
          <w:tcPr>
            <w:tcW w:w="5380" w:type="dxa"/>
          </w:tcPr>
          <w:p w:rsidR="007C351F" w:rsidRPr="000F3924" w:rsidRDefault="007C351F" w:rsidP="000F3924">
            <w:pPr>
              <w:tabs>
                <w:tab w:val="left" w:pos="7335"/>
              </w:tabs>
              <w:spacing w:line="360" w:lineRule="auto"/>
            </w:pPr>
          </w:p>
        </w:tc>
        <w:tc>
          <w:tcPr>
            <w:tcW w:w="2660" w:type="dxa"/>
          </w:tcPr>
          <w:p w:rsidR="007C351F" w:rsidRPr="000F3924" w:rsidRDefault="00136382" w:rsidP="00136382">
            <w:pPr>
              <w:tabs>
                <w:tab w:val="left" w:pos="7335"/>
              </w:tabs>
            </w:pPr>
            <w:r>
              <w:t>24 шт. на установку,  объем зависит от поставленных в план изделий</w:t>
            </w:r>
          </w:p>
        </w:tc>
        <w:tc>
          <w:tcPr>
            <w:tcW w:w="1686" w:type="dxa"/>
          </w:tcPr>
          <w:p w:rsidR="007C351F" w:rsidRPr="000F3924" w:rsidRDefault="00136382" w:rsidP="000F3924">
            <w:pPr>
              <w:tabs>
                <w:tab w:val="left" w:pos="7335"/>
              </w:tabs>
              <w:spacing w:line="360" w:lineRule="auto"/>
            </w:pPr>
            <w:r>
              <w:t xml:space="preserve">4 018,50 за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34" w:type="dxa"/>
          </w:tcPr>
          <w:p w:rsidR="007C351F" w:rsidRPr="000F3924" w:rsidRDefault="00136382" w:rsidP="000F3924">
            <w:pPr>
              <w:tabs>
                <w:tab w:val="left" w:pos="7335"/>
              </w:tabs>
              <w:spacing w:line="360" w:lineRule="auto"/>
            </w:pPr>
            <w:r>
              <w:t>крупное</w:t>
            </w:r>
          </w:p>
        </w:tc>
      </w:tr>
      <w:tr w:rsidR="007C351F" w:rsidRPr="000F3924" w:rsidTr="0070670D">
        <w:tc>
          <w:tcPr>
            <w:tcW w:w="684" w:type="dxa"/>
          </w:tcPr>
          <w:p w:rsidR="007C351F" w:rsidRPr="000F3924" w:rsidRDefault="00683DA0" w:rsidP="000F3924">
            <w:pPr>
              <w:tabs>
                <w:tab w:val="left" w:pos="7335"/>
              </w:tabs>
              <w:spacing w:line="360" w:lineRule="auto"/>
            </w:pPr>
            <w:r w:rsidRPr="000F3924">
              <w:t>11</w:t>
            </w:r>
          </w:p>
        </w:tc>
        <w:tc>
          <w:tcPr>
            <w:tcW w:w="2924" w:type="dxa"/>
          </w:tcPr>
          <w:p w:rsidR="007C351F" w:rsidRPr="000F3924" w:rsidRDefault="00136382" w:rsidP="000F3924">
            <w:pPr>
              <w:tabs>
                <w:tab w:val="left" w:pos="7335"/>
              </w:tabs>
              <w:spacing w:line="360" w:lineRule="auto"/>
            </w:pPr>
            <w:r>
              <w:t>Охладитель О57/300/300</w:t>
            </w:r>
          </w:p>
        </w:tc>
        <w:tc>
          <w:tcPr>
            <w:tcW w:w="5380" w:type="dxa"/>
          </w:tcPr>
          <w:p w:rsidR="007C351F" w:rsidRPr="000F3924" w:rsidRDefault="007C351F" w:rsidP="000F3924">
            <w:pPr>
              <w:tabs>
                <w:tab w:val="left" w:pos="7335"/>
              </w:tabs>
              <w:spacing w:line="360" w:lineRule="auto"/>
            </w:pPr>
          </w:p>
        </w:tc>
        <w:tc>
          <w:tcPr>
            <w:tcW w:w="2660" w:type="dxa"/>
          </w:tcPr>
          <w:p w:rsidR="007C351F" w:rsidRPr="000F3924" w:rsidRDefault="00136382" w:rsidP="00136382">
            <w:pPr>
              <w:tabs>
                <w:tab w:val="left" w:pos="7335"/>
              </w:tabs>
            </w:pPr>
            <w:r>
              <w:t>1 шт. на установку,  объем зависит от поставленных в план изделий</w:t>
            </w:r>
          </w:p>
        </w:tc>
        <w:tc>
          <w:tcPr>
            <w:tcW w:w="1686" w:type="dxa"/>
          </w:tcPr>
          <w:p w:rsidR="007C351F" w:rsidRPr="000F3924" w:rsidRDefault="00136382" w:rsidP="000F3924">
            <w:pPr>
              <w:tabs>
                <w:tab w:val="left" w:pos="7335"/>
              </w:tabs>
              <w:spacing w:line="360" w:lineRule="auto"/>
            </w:pPr>
            <w:r>
              <w:t xml:space="preserve">6903,00 за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34" w:type="dxa"/>
          </w:tcPr>
          <w:p w:rsidR="007C351F" w:rsidRPr="000F3924" w:rsidRDefault="00136382" w:rsidP="000F3924">
            <w:pPr>
              <w:tabs>
                <w:tab w:val="left" w:pos="7335"/>
              </w:tabs>
              <w:spacing w:line="360" w:lineRule="auto"/>
            </w:pPr>
            <w:proofErr w:type="spellStart"/>
            <w:r>
              <w:t>микропредприятие</w:t>
            </w:r>
            <w:proofErr w:type="spellEnd"/>
          </w:p>
        </w:tc>
      </w:tr>
      <w:tr w:rsidR="007C351F" w:rsidRPr="000F3924" w:rsidTr="0070670D">
        <w:tc>
          <w:tcPr>
            <w:tcW w:w="684" w:type="dxa"/>
          </w:tcPr>
          <w:p w:rsidR="007C351F" w:rsidRPr="000F3924" w:rsidRDefault="00683DA0" w:rsidP="000F3924">
            <w:pPr>
              <w:tabs>
                <w:tab w:val="left" w:pos="7335"/>
              </w:tabs>
              <w:spacing w:line="360" w:lineRule="auto"/>
            </w:pPr>
            <w:r w:rsidRPr="000F3924">
              <w:t>12</w:t>
            </w:r>
          </w:p>
        </w:tc>
        <w:tc>
          <w:tcPr>
            <w:tcW w:w="2924" w:type="dxa"/>
          </w:tcPr>
          <w:p w:rsidR="007C351F" w:rsidRPr="000F3924" w:rsidRDefault="00136382" w:rsidP="000F3924">
            <w:pPr>
              <w:tabs>
                <w:tab w:val="left" w:pos="7335"/>
              </w:tabs>
              <w:spacing w:line="360" w:lineRule="auto"/>
            </w:pPr>
            <w:r>
              <w:t>Модуль МТКИ-400-17К</w:t>
            </w:r>
          </w:p>
        </w:tc>
        <w:tc>
          <w:tcPr>
            <w:tcW w:w="5380" w:type="dxa"/>
          </w:tcPr>
          <w:p w:rsidR="007C351F" w:rsidRPr="000F3924" w:rsidRDefault="007C351F" w:rsidP="000F3924">
            <w:pPr>
              <w:tabs>
                <w:tab w:val="left" w:pos="7335"/>
              </w:tabs>
              <w:spacing w:line="360" w:lineRule="auto"/>
            </w:pPr>
          </w:p>
        </w:tc>
        <w:tc>
          <w:tcPr>
            <w:tcW w:w="2660" w:type="dxa"/>
          </w:tcPr>
          <w:p w:rsidR="007C351F" w:rsidRPr="000F3924" w:rsidRDefault="0002231D" w:rsidP="00136382">
            <w:pPr>
              <w:tabs>
                <w:tab w:val="left" w:pos="7335"/>
              </w:tabs>
            </w:pPr>
            <w:r>
              <w:t>2</w:t>
            </w:r>
            <w:r w:rsidR="00136382">
              <w:t xml:space="preserve"> шт. на установку,  объем зависит от поставленных в план изделий</w:t>
            </w:r>
          </w:p>
        </w:tc>
        <w:tc>
          <w:tcPr>
            <w:tcW w:w="1686" w:type="dxa"/>
          </w:tcPr>
          <w:p w:rsidR="007C351F" w:rsidRPr="000F3924" w:rsidRDefault="0002231D" w:rsidP="000F3924">
            <w:pPr>
              <w:tabs>
                <w:tab w:val="left" w:pos="7335"/>
              </w:tabs>
              <w:spacing w:line="360" w:lineRule="auto"/>
            </w:pPr>
            <w:r>
              <w:t>21 071,26</w:t>
            </w:r>
          </w:p>
        </w:tc>
        <w:tc>
          <w:tcPr>
            <w:tcW w:w="1834" w:type="dxa"/>
          </w:tcPr>
          <w:p w:rsidR="007C351F" w:rsidRPr="000F3924" w:rsidRDefault="0002231D" w:rsidP="000F3924">
            <w:pPr>
              <w:tabs>
                <w:tab w:val="left" w:pos="7335"/>
              </w:tabs>
              <w:spacing w:line="360" w:lineRule="auto"/>
            </w:pPr>
            <w:r>
              <w:t>крупное</w:t>
            </w:r>
          </w:p>
        </w:tc>
      </w:tr>
    </w:tbl>
    <w:p w:rsidR="007C351F" w:rsidRPr="00F43CFF" w:rsidRDefault="007C351F" w:rsidP="000F3924">
      <w:pPr>
        <w:tabs>
          <w:tab w:val="left" w:pos="7335"/>
        </w:tabs>
        <w:spacing w:line="360" w:lineRule="auto"/>
        <w:rPr>
          <w:sz w:val="28"/>
          <w:szCs w:val="28"/>
        </w:rPr>
      </w:pPr>
    </w:p>
    <w:sectPr w:rsidR="007C351F" w:rsidRPr="00F43CFF" w:rsidSect="007C351F">
      <w:headerReference w:type="default" r:id="rId9"/>
      <w:footerReference w:type="default" r:id="rId10"/>
      <w:footerReference w:type="first" r:id="rId11"/>
      <w:pgSz w:w="16838" w:h="11906" w:orient="landscape"/>
      <w:pgMar w:top="1701" w:right="1134" w:bottom="850" w:left="1134" w:header="142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FB" w:rsidRDefault="00D056FB" w:rsidP="00033224">
      <w:r>
        <w:separator/>
      </w:r>
    </w:p>
  </w:endnote>
  <w:endnote w:type="continuationSeparator" w:id="0">
    <w:p w:rsidR="00D056FB" w:rsidRDefault="00D056FB" w:rsidP="0003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82" w:rsidRDefault="00136382" w:rsidP="00717344">
    <w:pPr>
      <w:pStyle w:val="a5"/>
      <w:tabs>
        <w:tab w:val="clear" w:pos="9355"/>
        <w:tab w:val="right" w:pos="5812"/>
      </w:tabs>
      <w:ind w:left="-567"/>
    </w:pPr>
  </w:p>
  <w:p w:rsidR="00136382" w:rsidRDefault="00136382" w:rsidP="00717344">
    <w:pPr>
      <w:pStyle w:val="a5"/>
      <w:ind w:left="-1418"/>
    </w:pPr>
  </w:p>
  <w:p w:rsidR="00136382" w:rsidRDefault="00136382" w:rsidP="00717344">
    <w:pPr>
      <w:pStyle w:val="a5"/>
      <w:ind w:left="-1418"/>
    </w:pPr>
    <w:r>
      <w:t xml:space="preserve">           </w:t>
    </w:r>
  </w:p>
  <w:p w:rsidR="00136382" w:rsidRDefault="001363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82" w:rsidRDefault="00136382" w:rsidP="00F72D18">
    <w:pPr>
      <w:pStyle w:val="a5"/>
      <w:tabs>
        <w:tab w:val="clear" w:pos="9355"/>
        <w:tab w:val="right" w:pos="5812"/>
      </w:tabs>
      <w:ind w:left="-567"/>
    </w:pPr>
  </w:p>
  <w:p w:rsidR="00136382" w:rsidRDefault="00136382" w:rsidP="005260C7">
    <w:pPr>
      <w:pStyle w:val="a5"/>
      <w:ind w:left="-1418"/>
    </w:pPr>
  </w:p>
  <w:p w:rsidR="00136382" w:rsidRDefault="00136382" w:rsidP="005260C7">
    <w:pPr>
      <w:pStyle w:val="a5"/>
      <w:ind w:left="-1418"/>
    </w:pPr>
    <w:r>
      <w:t xml:space="preserve">           </w:t>
    </w:r>
  </w:p>
  <w:p w:rsidR="00136382" w:rsidRDefault="001363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FB" w:rsidRDefault="00D056FB" w:rsidP="00033224">
      <w:r>
        <w:separator/>
      </w:r>
    </w:p>
  </w:footnote>
  <w:footnote w:type="continuationSeparator" w:id="0">
    <w:p w:rsidR="00D056FB" w:rsidRDefault="00D056FB" w:rsidP="00033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82" w:rsidRDefault="00136382">
    <w:pPr>
      <w:pStyle w:val="a3"/>
    </w:pPr>
  </w:p>
  <w:p w:rsidR="00136382" w:rsidRDefault="001363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95EB9"/>
    <w:multiLevelType w:val="hybridMultilevel"/>
    <w:tmpl w:val="4EFA6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A55A1"/>
    <w:multiLevelType w:val="hybridMultilevel"/>
    <w:tmpl w:val="117A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C2E8D"/>
    <w:multiLevelType w:val="hybridMultilevel"/>
    <w:tmpl w:val="CF3E38CA"/>
    <w:lvl w:ilvl="0" w:tplc="E91A2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92"/>
    <w:rsid w:val="0000016A"/>
    <w:rsid w:val="0002231D"/>
    <w:rsid w:val="00033224"/>
    <w:rsid w:val="000F3924"/>
    <w:rsid w:val="00136382"/>
    <w:rsid w:val="001F43A4"/>
    <w:rsid w:val="00223EC2"/>
    <w:rsid w:val="00237129"/>
    <w:rsid w:val="00294138"/>
    <w:rsid w:val="003B56A5"/>
    <w:rsid w:val="003B6FA3"/>
    <w:rsid w:val="0040012B"/>
    <w:rsid w:val="004008A6"/>
    <w:rsid w:val="004271F3"/>
    <w:rsid w:val="00501486"/>
    <w:rsid w:val="00515F0A"/>
    <w:rsid w:val="005260C7"/>
    <w:rsid w:val="005C7A88"/>
    <w:rsid w:val="00621384"/>
    <w:rsid w:val="00662DB6"/>
    <w:rsid w:val="00683DA0"/>
    <w:rsid w:val="0070670D"/>
    <w:rsid w:val="00717344"/>
    <w:rsid w:val="007342ED"/>
    <w:rsid w:val="00734515"/>
    <w:rsid w:val="00792ADB"/>
    <w:rsid w:val="007A105A"/>
    <w:rsid w:val="007C351F"/>
    <w:rsid w:val="0084410C"/>
    <w:rsid w:val="00910FA0"/>
    <w:rsid w:val="00930F5E"/>
    <w:rsid w:val="009C70F6"/>
    <w:rsid w:val="00A20195"/>
    <w:rsid w:val="00A60BF5"/>
    <w:rsid w:val="00AA3450"/>
    <w:rsid w:val="00AF6EF1"/>
    <w:rsid w:val="00B12B92"/>
    <w:rsid w:val="00B21F0D"/>
    <w:rsid w:val="00B25023"/>
    <w:rsid w:val="00CD3387"/>
    <w:rsid w:val="00D056FB"/>
    <w:rsid w:val="00D667A9"/>
    <w:rsid w:val="00D92B22"/>
    <w:rsid w:val="00DB62DC"/>
    <w:rsid w:val="00E0647B"/>
    <w:rsid w:val="00EC6DF1"/>
    <w:rsid w:val="00ED076F"/>
    <w:rsid w:val="00F43CFF"/>
    <w:rsid w:val="00F45059"/>
    <w:rsid w:val="00F45FA8"/>
    <w:rsid w:val="00F72D18"/>
    <w:rsid w:val="00F947E1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2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3224"/>
  </w:style>
  <w:style w:type="paragraph" w:styleId="a5">
    <w:name w:val="footer"/>
    <w:basedOn w:val="a"/>
    <w:link w:val="a6"/>
    <w:uiPriority w:val="99"/>
    <w:unhideWhenUsed/>
    <w:rsid w:val="000332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3224"/>
  </w:style>
  <w:style w:type="paragraph" w:styleId="a7">
    <w:name w:val="Balloon Text"/>
    <w:basedOn w:val="a"/>
    <w:link w:val="a8"/>
    <w:uiPriority w:val="99"/>
    <w:semiHidden/>
    <w:unhideWhenUsed/>
    <w:rsid w:val="00D92B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2B2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30F5E"/>
    <w:pPr>
      <w:ind w:left="720"/>
      <w:contextualSpacing/>
    </w:pPr>
  </w:style>
  <w:style w:type="table" w:styleId="aa">
    <w:name w:val="Table Grid"/>
    <w:basedOn w:val="a1"/>
    <w:uiPriority w:val="39"/>
    <w:rsid w:val="001F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43CFF"/>
    <w:rPr>
      <w:spacing w:val="-2"/>
      <w:sz w:val="28"/>
    </w:rPr>
  </w:style>
  <w:style w:type="character" w:customStyle="1" w:styleId="ac">
    <w:name w:val="Основной текст Знак"/>
    <w:basedOn w:val="a0"/>
    <w:link w:val="ab"/>
    <w:rsid w:val="00F43CFF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ad">
    <w:name w:val="No Spacing"/>
    <w:uiPriority w:val="1"/>
    <w:qFormat/>
    <w:rsid w:val="000F39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Содержимое таблицы"/>
    <w:basedOn w:val="a"/>
    <w:rsid w:val="00515F0A"/>
    <w:pPr>
      <w:suppressLineNumbers/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2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3224"/>
  </w:style>
  <w:style w:type="paragraph" w:styleId="a5">
    <w:name w:val="footer"/>
    <w:basedOn w:val="a"/>
    <w:link w:val="a6"/>
    <w:uiPriority w:val="99"/>
    <w:unhideWhenUsed/>
    <w:rsid w:val="000332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3224"/>
  </w:style>
  <w:style w:type="paragraph" w:styleId="a7">
    <w:name w:val="Balloon Text"/>
    <w:basedOn w:val="a"/>
    <w:link w:val="a8"/>
    <w:uiPriority w:val="99"/>
    <w:semiHidden/>
    <w:unhideWhenUsed/>
    <w:rsid w:val="00D92B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2B2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30F5E"/>
    <w:pPr>
      <w:ind w:left="720"/>
      <w:contextualSpacing/>
    </w:pPr>
  </w:style>
  <w:style w:type="table" w:styleId="aa">
    <w:name w:val="Table Grid"/>
    <w:basedOn w:val="a1"/>
    <w:uiPriority w:val="39"/>
    <w:rsid w:val="001F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43CFF"/>
    <w:rPr>
      <w:spacing w:val="-2"/>
      <w:sz w:val="28"/>
    </w:rPr>
  </w:style>
  <w:style w:type="character" w:customStyle="1" w:styleId="ac">
    <w:name w:val="Основной текст Знак"/>
    <w:basedOn w:val="a0"/>
    <w:link w:val="ab"/>
    <w:rsid w:val="00F43CFF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ad">
    <w:name w:val="No Spacing"/>
    <w:uiPriority w:val="1"/>
    <w:qFormat/>
    <w:rsid w:val="000F39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Содержимое таблицы"/>
    <w:basedOn w:val="a"/>
    <w:rsid w:val="00515F0A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812B2-2708-4A0C-B627-F3D693F6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Деменьшина</dc:creator>
  <cp:lastModifiedBy>usr</cp:lastModifiedBy>
  <cp:revision>4</cp:revision>
  <cp:lastPrinted>2018-06-27T04:38:00Z</cp:lastPrinted>
  <dcterms:created xsi:type="dcterms:W3CDTF">2018-06-27T07:25:00Z</dcterms:created>
  <dcterms:modified xsi:type="dcterms:W3CDTF">2018-06-28T04:32:00Z</dcterms:modified>
</cp:coreProperties>
</file>