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415B9B" w:rsidRPr="00612F01" w14:paraId="76B31D69" w14:textId="77777777" w:rsidTr="009C451A">
        <w:trPr>
          <w:jc w:val="right"/>
        </w:trPr>
        <w:tc>
          <w:tcPr>
            <w:tcW w:w="7195" w:type="dxa"/>
          </w:tcPr>
          <w:p w14:paraId="3A5D680E" w14:textId="77777777" w:rsidR="00415B9B" w:rsidRPr="00D31C88" w:rsidRDefault="00415B9B" w:rsidP="00D31C88">
            <w:pPr>
              <w:pStyle w:val="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D31C88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УТВЕРЖДАЮ</w:t>
            </w:r>
          </w:p>
          <w:p w14:paraId="2C6DC2DE" w14:textId="77777777" w:rsidR="00612F01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Председатель </w:t>
            </w:r>
            <w:r w:rsidR="00612F01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Наблюдательного совета</w:t>
            </w:r>
          </w:p>
          <w:p w14:paraId="09D99A11" w14:textId="77777777" w:rsidR="00415B9B" w:rsidRPr="00415B9B" w:rsidRDefault="00612F01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Фонда финансирования промышленности и предпринимательства Челябинской области – Территория Бизнеса (м</w:t>
            </w:r>
            <w:r w:rsidR="00415B9B"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икрокредитная компания)</w:t>
            </w:r>
          </w:p>
          <w:p w14:paraId="7BF8225D" w14:textId="77777777"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</w:p>
          <w:p w14:paraId="794B3FB8" w14:textId="77777777"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</w:p>
          <w:p w14:paraId="56D87273" w14:textId="79766B03"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 w:rsidRPr="00415B9B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 xml:space="preserve">_______________ </w:t>
            </w:r>
            <w:r w:rsidR="00C45F8D" w:rsidRPr="00C45F8D"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  <w:t>И.П. Куцевляк</w:t>
            </w:r>
          </w:p>
          <w:p w14:paraId="48AB8250" w14:textId="77777777" w:rsidR="00415B9B" w:rsidRPr="00415B9B" w:rsidRDefault="00415B9B" w:rsidP="00BF3AC4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</w:p>
        </w:tc>
      </w:tr>
      <w:tr w:rsidR="00415B9B" w:rsidRPr="00415B9B" w14:paraId="4B2F710F" w14:textId="77777777" w:rsidTr="009C451A">
        <w:trPr>
          <w:jc w:val="right"/>
        </w:trPr>
        <w:tc>
          <w:tcPr>
            <w:tcW w:w="7195" w:type="dxa"/>
          </w:tcPr>
          <w:p w14:paraId="507C49FE" w14:textId="6D0F0333" w:rsidR="00415B9B" w:rsidRPr="00415B9B" w:rsidRDefault="00415B9B" w:rsidP="008E2715">
            <w:pPr>
              <w:spacing w:after="0" w:line="240" w:lineRule="auto"/>
              <w:ind w:left="1877"/>
              <w:rPr>
                <w:rFonts w:ascii="Times New Roman" w:hAnsi="Times New Roman"/>
                <w:color w:val="00000A"/>
                <w:sz w:val="24"/>
                <w:szCs w:val="24"/>
                <w:lang w:val="ru-RU" w:eastAsia="zh-CN"/>
              </w:rPr>
            </w:pPr>
            <w:r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Протокол №</w:t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="009C3AA2">
              <w:rPr>
                <w:rFonts w:ascii="Times New Roman" w:hAnsi="Times New Roman"/>
                <w:sz w:val="24"/>
                <w:szCs w:val="24"/>
                <w:lang w:val="ru-RU" w:eastAsia="zh-CN"/>
              </w:rPr>
              <w:t>6</w:t>
            </w:r>
            <w:bookmarkStart w:id="0" w:name="_GoBack"/>
            <w:bookmarkEnd w:id="0"/>
            <w:r w:rsidR="00C45F8D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>от «</w:t>
            </w:r>
            <w:r w:rsidR="00C45F8D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>0</w:t>
            </w:r>
            <w:r w:rsidR="00F226D4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>6</w:t>
            </w:r>
            <w:r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» </w:t>
            </w:r>
            <w:r w:rsidR="00E3555A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>сентября</w:t>
            </w:r>
            <w:r w:rsidR="00C45F8D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>20</w:t>
            </w:r>
            <w:r w:rsidR="00CA692F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19 </w:t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softHyphen/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softHyphen/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softHyphen/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softHyphen/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softHyphen/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softHyphen/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softHyphen/>
            </w:r>
            <w:r w:rsidR="008E2715"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softHyphen/>
            </w:r>
            <w:r w:rsidRPr="00D31C88">
              <w:rPr>
                <w:rFonts w:ascii="Times New Roman" w:hAnsi="Times New Roman"/>
                <w:sz w:val="24"/>
                <w:szCs w:val="24"/>
                <w:lang w:val="ru-RU" w:eastAsia="zh-CN"/>
              </w:rPr>
              <w:t>г.</w:t>
            </w:r>
          </w:p>
        </w:tc>
      </w:tr>
    </w:tbl>
    <w:p w14:paraId="761139D7" w14:textId="77777777" w:rsidR="0093126C" w:rsidRDefault="0093126C" w:rsidP="00A761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DE4F4CE" w14:textId="77777777" w:rsidR="00203976" w:rsidRPr="00203976" w:rsidRDefault="00203976" w:rsidP="00C6183A">
      <w:pPr>
        <w:spacing w:after="0" w:line="240" w:lineRule="auto"/>
        <w:ind w:left="-426"/>
        <w:jc w:val="right"/>
        <w:rPr>
          <w:rFonts w:ascii="Times New Roman" w:hAnsi="Times New Roman"/>
          <w:b/>
          <w:spacing w:val="24"/>
          <w:lang w:val="ru-RU"/>
        </w:rPr>
      </w:pPr>
    </w:p>
    <w:p w14:paraId="23903484" w14:textId="77777777" w:rsidR="00203976" w:rsidRDefault="00203976" w:rsidP="00C6183A">
      <w:pPr>
        <w:spacing w:after="0" w:line="240" w:lineRule="auto"/>
        <w:ind w:left="-426"/>
        <w:jc w:val="center"/>
        <w:rPr>
          <w:rFonts w:cs="Calibri"/>
          <w:b/>
          <w:spacing w:val="24"/>
          <w:sz w:val="28"/>
          <w:lang w:val="ru-RU"/>
        </w:rPr>
      </w:pPr>
    </w:p>
    <w:p w14:paraId="6E3B6FD6" w14:textId="77777777" w:rsidR="001963DF" w:rsidRDefault="001963DF" w:rsidP="00C6183A">
      <w:pPr>
        <w:spacing w:after="0" w:line="240" w:lineRule="auto"/>
        <w:ind w:left="-426"/>
        <w:jc w:val="center"/>
        <w:rPr>
          <w:rFonts w:cs="Calibri"/>
          <w:b/>
          <w:spacing w:val="24"/>
          <w:sz w:val="28"/>
          <w:lang w:val="ru-RU"/>
        </w:rPr>
      </w:pPr>
    </w:p>
    <w:p w14:paraId="793E544F" w14:textId="77777777" w:rsidR="001963DF" w:rsidRDefault="001963DF" w:rsidP="00C6183A">
      <w:pPr>
        <w:spacing w:after="0" w:line="240" w:lineRule="auto"/>
        <w:ind w:left="-426"/>
        <w:jc w:val="center"/>
        <w:rPr>
          <w:rFonts w:cs="Calibri"/>
          <w:b/>
          <w:spacing w:val="24"/>
          <w:sz w:val="28"/>
          <w:lang w:val="ru-RU"/>
        </w:rPr>
      </w:pPr>
    </w:p>
    <w:p w14:paraId="6735465E" w14:textId="77777777" w:rsidR="001963DF" w:rsidRDefault="001963DF" w:rsidP="00C6183A">
      <w:pPr>
        <w:spacing w:after="0" w:line="240" w:lineRule="auto"/>
        <w:ind w:left="-426"/>
        <w:jc w:val="center"/>
        <w:rPr>
          <w:rFonts w:cs="Calibri"/>
          <w:b/>
          <w:spacing w:val="24"/>
          <w:sz w:val="28"/>
          <w:lang w:val="ru-RU"/>
        </w:rPr>
      </w:pPr>
    </w:p>
    <w:p w14:paraId="01D9851B" w14:textId="77777777"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0D40114" w14:textId="77777777"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03A0C73" w14:textId="77777777"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DFC5A64" w14:textId="77777777"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524742A" w14:textId="77777777" w:rsidR="00F563A1" w:rsidRDefault="00486257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 Р А В И Л А</w:t>
      </w:r>
    </w:p>
    <w:p w14:paraId="32892DD3" w14:textId="77777777" w:rsidR="00301499" w:rsidRDefault="00F12284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предоставления </w:t>
      </w:r>
      <w:r w:rsidR="00A51ED9">
        <w:rPr>
          <w:rFonts w:ascii="Times New Roman" w:hAnsi="Times New Roman"/>
          <w:b/>
          <w:bCs/>
          <w:sz w:val="28"/>
          <w:szCs w:val="28"/>
          <w:lang w:val="ru-RU"/>
        </w:rPr>
        <w:t>микрозайм</w:t>
      </w:r>
      <w:r w:rsidR="002A0B34" w:rsidRPr="00F563A1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="003514D1">
        <w:rPr>
          <w:rFonts w:ascii="Times New Roman" w:hAnsi="Times New Roman"/>
          <w:b/>
          <w:bCs/>
          <w:sz w:val="28"/>
          <w:szCs w:val="28"/>
          <w:lang w:val="ru-RU"/>
        </w:rPr>
        <w:t xml:space="preserve"> субъектам малого </w:t>
      </w:r>
      <w:r w:rsidR="0072261B">
        <w:rPr>
          <w:rFonts w:ascii="Times New Roman" w:hAnsi="Times New Roman"/>
          <w:b/>
          <w:bCs/>
          <w:sz w:val="28"/>
          <w:szCs w:val="28"/>
          <w:lang w:val="ru-RU"/>
        </w:rPr>
        <w:t xml:space="preserve">и среднего </w:t>
      </w:r>
      <w:r w:rsidR="003514D1">
        <w:rPr>
          <w:rFonts w:ascii="Times New Roman" w:hAnsi="Times New Roman"/>
          <w:b/>
          <w:bCs/>
          <w:sz w:val="28"/>
          <w:szCs w:val="28"/>
          <w:lang w:val="ru-RU"/>
        </w:rPr>
        <w:t>предпринимательства</w:t>
      </w:r>
    </w:p>
    <w:p w14:paraId="53AFC4D4" w14:textId="77777777"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91ED64E" w14:textId="77777777"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F102748" w14:textId="77777777"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9BFD0CB" w14:textId="77777777" w:rsidR="00AC3055" w:rsidRDefault="00AC3055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B1B4378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FF80373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8A916BC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9DA20D5" w14:textId="77777777" w:rsidR="001963DF" w:rsidRDefault="001963DF" w:rsidP="00BF3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02A72DA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7850F7B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6AFA5F2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B7DFA9A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B039692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3B45AD2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90D06D3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3CBB302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89F0BDA" w14:textId="77777777" w:rsidR="0031037D" w:rsidRDefault="0031037D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8965F8B" w14:textId="77777777" w:rsidR="0031037D" w:rsidRDefault="0031037D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BDC3DED" w14:textId="77777777" w:rsidR="0031037D" w:rsidRDefault="0031037D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B406C2F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1834508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3FC046B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64265C6" w14:textId="77777777" w:rsidR="001963DF" w:rsidRDefault="001963DF" w:rsidP="00C61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C471BCC" w14:textId="77777777" w:rsidR="00415B9B" w:rsidRDefault="00415B9B" w:rsidP="0041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5B9B">
        <w:rPr>
          <w:rFonts w:ascii="Times New Roman" w:hAnsi="Times New Roman"/>
          <w:bCs/>
          <w:sz w:val="24"/>
          <w:szCs w:val="24"/>
          <w:lang w:val="ru-RU"/>
        </w:rPr>
        <w:t>г. Челябинск</w:t>
      </w:r>
    </w:p>
    <w:p w14:paraId="3F0223CC" w14:textId="77777777" w:rsidR="00AC3055" w:rsidRDefault="00415B9B" w:rsidP="0041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5B9B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8532ED">
        <w:rPr>
          <w:rFonts w:ascii="Times New Roman" w:hAnsi="Times New Roman"/>
          <w:bCs/>
          <w:sz w:val="24"/>
          <w:szCs w:val="24"/>
          <w:lang w:val="ru-RU"/>
        </w:rPr>
        <w:t>9</w:t>
      </w:r>
      <w:r w:rsidRPr="00415B9B">
        <w:rPr>
          <w:rFonts w:ascii="Times New Roman" w:hAnsi="Times New Roman"/>
          <w:bCs/>
          <w:sz w:val="24"/>
          <w:szCs w:val="24"/>
          <w:lang w:val="ru-RU"/>
        </w:rPr>
        <w:t xml:space="preserve"> год</w:t>
      </w:r>
    </w:p>
    <w:p w14:paraId="13696C74" w14:textId="77777777" w:rsidR="00301499" w:rsidRPr="004871A3" w:rsidRDefault="00042DD4" w:rsidP="0057623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1A3"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="00FD4461" w:rsidRPr="004871A3">
        <w:rPr>
          <w:rFonts w:ascii="Times New Roman" w:hAnsi="Times New Roman"/>
          <w:b/>
          <w:bCs/>
          <w:sz w:val="28"/>
          <w:szCs w:val="28"/>
          <w:lang w:val="ru-RU"/>
        </w:rPr>
        <w:t>бщие положения</w:t>
      </w:r>
    </w:p>
    <w:p w14:paraId="4E726BB1" w14:textId="77777777" w:rsidR="00301499" w:rsidRDefault="00301499" w:rsidP="00C6183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b/>
          <w:bCs/>
          <w:sz w:val="26"/>
          <w:szCs w:val="26"/>
        </w:rPr>
      </w:pPr>
    </w:p>
    <w:p w14:paraId="169A3F11" w14:textId="77777777" w:rsidR="00FB2C33" w:rsidRPr="001F2CCC" w:rsidRDefault="002C4052" w:rsidP="00C149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F2CCC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>Настоящи</w:t>
      </w:r>
      <w:r w:rsidR="00C03893" w:rsidRPr="001F2CCC">
        <w:rPr>
          <w:rFonts w:ascii="Times New Roman" w:hAnsi="Times New Roman"/>
          <w:sz w:val="24"/>
          <w:szCs w:val="24"/>
          <w:lang w:val="ru-RU"/>
        </w:rPr>
        <w:t>е Правила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2CCC" w:rsidRPr="001F2CCC">
        <w:rPr>
          <w:rFonts w:ascii="Times New Roman" w:hAnsi="Times New Roman"/>
          <w:bCs/>
          <w:sz w:val="24"/>
          <w:szCs w:val="24"/>
          <w:lang w:val="ru-RU"/>
        </w:rPr>
        <w:t xml:space="preserve">предоставления микрозаймов субъектам малого и среднего предпринимательства 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>разработан</w:t>
      </w:r>
      <w:r w:rsidR="00481850" w:rsidRPr="001F2CCC">
        <w:rPr>
          <w:rFonts w:ascii="Times New Roman" w:hAnsi="Times New Roman"/>
          <w:sz w:val="24"/>
          <w:szCs w:val="24"/>
          <w:lang w:val="ru-RU"/>
        </w:rPr>
        <w:t>ы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 xml:space="preserve"> в соответствии</w:t>
      </w:r>
      <w:r w:rsidR="002C12B5" w:rsidRPr="001F2CCC">
        <w:rPr>
          <w:rFonts w:ascii="Times New Roman" w:hAnsi="Times New Roman"/>
          <w:sz w:val="24"/>
          <w:szCs w:val="24"/>
          <w:lang w:val="ru-RU"/>
        </w:rPr>
        <w:t xml:space="preserve"> с требованиями</w:t>
      </w:r>
      <w:r w:rsidR="00FB2C33" w:rsidRPr="001F2CCC">
        <w:rPr>
          <w:rFonts w:ascii="Times New Roman" w:hAnsi="Times New Roman"/>
          <w:sz w:val="24"/>
          <w:szCs w:val="24"/>
          <w:lang w:val="ru-RU"/>
        </w:rPr>
        <w:t>:</w:t>
      </w:r>
    </w:p>
    <w:p w14:paraId="367239E1" w14:textId="77777777" w:rsidR="00FB2C33" w:rsidRPr="00FB2C33" w:rsidRDefault="002C12B5" w:rsidP="00B5541E">
      <w:pPr>
        <w:pStyle w:val="aa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- Федерального закона</w:t>
      </w:r>
      <w:r w:rsidR="00FB2C33" w:rsidRPr="00FB2C33">
        <w:t xml:space="preserve"> «О микрофинансовой деятельности и микрофинансовых орг</w:t>
      </w:r>
      <w:r w:rsidR="00630A91">
        <w:t>анизациях» от 02.07.2010 года № 151-</w:t>
      </w:r>
      <w:r w:rsidR="00FB2C33" w:rsidRPr="00FB2C33">
        <w:t>ФЗ;</w:t>
      </w:r>
    </w:p>
    <w:p w14:paraId="57234A3F" w14:textId="77777777" w:rsidR="00FB2C33" w:rsidRPr="00FB2C33" w:rsidRDefault="002C12B5" w:rsidP="00B5541E">
      <w:pPr>
        <w:pStyle w:val="aa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- Федерального закона</w:t>
      </w:r>
      <w:r w:rsidR="00FB2C33" w:rsidRPr="00FB2C33">
        <w:t xml:space="preserve"> «О развитии малого и среднего пр</w:t>
      </w:r>
      <w:r w:rsidR="004814F3">
        <w:t>едпринимательства» от 24.07.2007</w:t>
      </w:r>
      <w:r w:rsidR="00FB2C33" w:rsidRPr="00FB2C33">
        <w:t xml:space="preserve"> года № 209-ФЗ</w:t>
      </w:r>
      <w:r w:rsidR="00511A53">
        <w:t xml:space="preserve"> (далее – 209-ФЗ)</w:t>
      </w:r>
      <w:r w:rsidR="00FB2C33" w:rsidRPr="00FB2C33">
        <w:t>;</w:t>
      </w:r>
    </w:p>
    <w:p w14:paraId="7FE44719" w14:textId="77777777" w:rsidR="000875A9" w:rsidRPr="0032678A" w:rsidRDefault="008732A4" w:rsidP="000A6844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231B7E">
        <w:rPr>
          <w:rFonts w:ascii="Times New Roman" w:hAnsi="Times New Roman"/>
          <w:sz w:val="24"/>
          <w:szCs w:val="24"/>
          <w:lang w:val="ru-RU"/>
        </w:rPr>
        <w:t xml:space="preserve">- Уставом Фонда </w:t>
      </w:r>
      <w:r w:rsidR="000875A9">
        <w:rPr>
          <w:rFonts w:ascii="Times New Roman" w:hAnsi="Times New Roman"/>
          <w:sz w:val="24"/>
          <w:szCs w:val="24"/>
          <w:lang w:val="ru-RU"/>
        </w:rPr>
        <w:t>финансирования промышленности и предпринимательства Челябинской области – Территория Бизнеса (м</w:t>
      </w:r>
      <w:r w:rsidRPr="00231B7E">
        <w:rPr>
          <w:rFonts w:ascii="Times New Roman" w:hAnsi="Times New Roman"/>
          <w:sz w:val="24"/>
          <w:szCs w:val="24"/>
          <w:lang w:val="ru-RU"/>
        </w:rPr>
        <w:t>икрокредитная компания)</w:t>
      </w:r>
      <w:r w:rsidR="0032678A">
        <w:rPr>
          <w:rFonts w:ascii="Times New Roman" w:hAnsi="Times New Roman"/>
          <w:sz w:val="24"/>
          <w:szCs w:val="24"/>
          <w:lang w:val="ru-RU"/>
        </w:rPr>
        <w:t>;</w:t>
      </w:r>
    </w:p>
    <w:p w14:paraId="73887FB7" w14:textId="77777777" w:rsidR="00D8330D" w:rsidRPr="00231B7E" w:rsidRDefault="00D8330D" w:rsidP="00F964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иными нормативными правовыми актами Российской Федерации.</w:t>
      </w:r>
    </w:p>
    <w:p w14:paraId="56989693" w14:textId="77777777" w:rsidR="00301499" w:rsidRPr="007568A1" w:rsidRDefault="002C4052" w:rsidP="002C405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Настоящи</w:t>
      </w:r>
      <w:r w:rsidR="00C03893">
        <w:rPr>
          <w:rFonts w:ascii="Times New Roman" w:hAnsi="Times New Roman"/>
          <w:sz w:val="24"/>
          <w:szCs w:val="24"/>
          <w:lang w:val="ru-RU"/>
        </w:rPr>
        <w:t>е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893">
        <w:rPr>
          <w:rFonts w:ascii="Times New Roman" w:hAnsi="Times New Roman"/>
          <w:sz w:val="24"/>
          <w:szCs w:val="24"/>
          <w:lang w:val="ru-RU"/>
        </w:rPr>
        <w:t>Правила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определя</w:t>
      </w:r>
      <w:r w:rsidR="00C03893">
        <w:rPr>
          <w:rFonts w:ascii="Times New Roman" w:hAnsi="Times New Roman"/>
          <w:sz w:val="24"/>
          <w:szCs w:val="24"/>
          <w:lang w:val="ru-RU"/>
        </w:rPr>
        <w:t>ю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т общие условия, принципы и порядок пр</w:t>
      </w:r>
      <w:r w:rsidR="00F12284">
        <w:rPr>
          <w:rFonts w:ascii="Times New Roman" w:hAnsi="Times New Roman"/>
          <w:sz w:val="24"/>
          <w:szCs w:val="24"/>
          <w:lang w:val="ru-RU"/>
        </w:rPr>
        <w:t xml:space="preserve">едоставления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0277AD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481850">
        <w:rPr>
          <w:rFonts w:ascii="Times New Roman" w:hAnsi="Times New Roman"/>
          <w:sz w:val="24"/>
          <w:szCs w:val="24"/>
          <w:lang w:val="ru-RU"/>
        </w:rPr>
        <w:t>Фондом</w:t>
      </w:r>
      <w:r w:rsidR="00027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556">
        <w:rPr>
          <w:rFonts w:ascii="Times New Roman" w:hAnsi="Times New Roman"/>
          <w:sz w:val="24"/>
          <w:szCs w:val="24"/>
          <w:lang w:val="ru-RU"/>
        </w:rPr>
        <w:t>финансирования промышленности и предпринимательства Челябинской области – Территории Бизнеса (м</w:t>
      </w:r>
      <w:r w:rsidR="00F16512" w:rsidRPr="007568A1">
        <w:rPr>
          <w:rFonts w:ascii="Times New Roman" w:hAnsi="Times New Roman"/>
          <w:sz w:val="24"/>
          <w:szCs w:val="24"/>
          <w:lang w:val="ru-RU"/>
        </w:rPr>
        <w:t>икрокредитная компания)</w:t>
      </w:r>
      <w:r w:rsidR="00C03893">
        <w:rPr>
          <w:rFonts w:ascii="Times New Roman" w:hAnsi="Times New Roman"/>
          <w:sz w:val="24"/>
          <w:szCs w:val="24"/>
          <w:lang w:val="ru-RU"/>
        </w:rPr>
        <w:t xml:space="preserve"> (далее – </w:t>
      </w:r>
      <w:r w:rsidR="00196381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) субъектам </w:t>
      </w:r>
      <w:r w:rsidR="0021703F">
        <w:rPr>
          <w:rFonts w:ascii="Times New Roman" w:hAnsi="Times New Roman"/>
          <w:sz w:val="24"/>
          <w:szCs w:val="24"/>
          <w:lang w:val="ru-RU"/>
        </w:rPr>
        <w:t>МСП</w:t>
      </w:r>
      <w:r w:rsidR="00F16512" w:rsidRPr="007568A1">
        <w:rPr>
          <w:rFonts w:ascii="Times New Roman" w:hAnsi="Times New Roman"/>
          <w:sz w:val="24"/>
          <w:szCs w:val="24"/>
          <w:lang w:val="ru-RU"/>
        </w:rPr>
        <w:t xml:space="preserve"> Челябинской области</w:t>
      </w:r>
      <w:r w:rsidR="000F1EA0"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="000F1EA0" w:rsidRPr="007568A1">
        <w:rPr>
          <w:rFonts w:ascii="Times New Roman" w:hAnsi="Times New Roman"/>
          <w:sz w:val="24"/>
          <w:szCs w:val="24"/>
          <w:lang w:val="ru-RU"/>
        </w:rPr>
        <w:t>общие условия, принципы и порядок</w:t>
      </w:r>
      <w:r w:rsidR="000F1EA0">
        <w:rPr>
          <w:rFonts w:ascii="Times New Roman" w:hAnsi="Times New Roman"/>
          <w:sz w:val="24"/>
          <w:szCs w:val="24"/>
          <w:lang w:val="ru-RU"/>
        </w:rPr>
        <w:t xml:space="preserve"> работы </w:t>
      </w:r>
      <w:r w:rsidR="00B83F3D">
        <w:rPr>
          <w:rFonts w:ascii="Times New Roman" w:hAnsi="Times New Roman"/>
          <w:sz w:val="24"/>
          <w:szCs w:val="24"/>
          <w:lang w:val="ru-RU"/>
        </w:rPr>
        <w:t>Фонда</w:t>
      </w:r>
      <w:r w:rsidR="000F1EA0">
        <w:rPr>
          <w:rFonts w:ascii="Times New Roman" w:hAnsi="Times New Roman"/>
          <w:sz w:val="24"/>
          <w:szCs w:val="24"/>
          <w:lang w:val="ru-RU"/>
        </w:rPr>
        <w:t xml:space="preserve"> с обеспечением по выданным микрозаймам</w:t>
      </w:r>
      <w:r w:rsidR="00C923A4">
        <w:rPr>
          <w:rFonts w:ascii="Times New Roman" w:hAnsi="Times New Roman"/>
          <w:sz w:val="24"/>
          <w:szCs w:val="24"/>
          <w:lang w:val="ru-RU"/>
        </w:rPr>
        <w:t>.</w:t>
      </w:r>
    </w:p>
    <w:p w14:paraId="36D5726D" w14:textId="77777777" w:rsidR="00301499" w:rsidRPr="007568A1" w:rsidRDefault="002A0B34" w:rsidP="002C4052">
      <w:pPr>
        <w:widowControl w:val="0"/>
        <w:numPr>
          <w:ilvl w:val="1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>В настоящ</w:t>
      </w:r>
      <w:r w:rsidR="002C12B5">
        <w:rPr>
          <w:rFonts w:ascii="Times New Roman" w:hAnsi="Times New Roman"/>
          <w:sz w:val="24"/>
          <w:szCs w:val="24"/>
          <w:lang w:val="ru-RU"/>
        </w:rPr>
        <w:t>их Правилах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04C7">
        <w:rPr>
          <w:rFonts w:ascii="Times New Roman" w:hAnsi="Times New Roman"/>
          <w:sz w:val="24"/>
          <w:szCs w:val="24"/>
          <w:lang w:val="ru-RU"/>
        </w:rPr>
        <w:t>используются следующие понятия:</w:t>
      </w:r>
    </w:p>
    <w:p w14:paraId="35937E17" w14:textId="77777777" w:rsidR="00301499" w:rsidRPr="00A310A9" w:rsidRDefault="002A0B34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"Заемщик"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субъект </w:t>
      </w:r>
      <w:r w:rsidR="005A36B9" w:rsidRPr="00A310A9">
        <w:rPr>
          <w:rFonts w:ascii="Times New Roman" w:hAnsi="Times New Roman"/>
          <w:sz w:val="24"/>
          <w:szCs w:val="24"/>
          <w:lang w:val="ru-RU"/>
        </w:rPr>
        <w:t>МСП</w:t>
      </w:r>
      <w:r w:rsidRPr="00A310A9">
        <w:rPr>
          <w:rFonts w:ascii="Times New Roman" w:hAnsi="Times New Roman"/>
          <w:sz w:val="24"/>
          <w:szCs w:val="24"/>
          <w:lang w:val="ru-RU"/>
        </w:rPr>
        <w:t>, намеревающийся заключить</w:t>
      </w:r>
      <w:r w:rsidR="00052509">
        <w:rPr>
          <w:rFonts w:ascii="Times New Roman" w:hAnsi="Times New Roman"/>
          <w:sz w:val="24"/>
          <w:szCs w:val="24"/>
          <w:lang w:val="ru-RU"/>
        </w:rPr>
        <w:t xml:space="preserve"> и/или заключивший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r w:rsidR="00722810" w:rsidRPr="00A310A9">
        <w:rPr>
          <w:rFonts w:ascii="Times New Roman" w:hAnsi="Times New Roman"/>
          <w:sz w:val="24"/>
          <w:szCs w:val="24"/>
          <w:lang w:val="ru-RU"/>
        </w:rPr>
        <w:t>микро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займ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83F3D">
        <w:rPr>
          <w:rFonts w:ascii="Times New Roman" w:hAnsi="Times New Roman"/>
          <w:sz w:val="24"/>
          <w:szCs w:val="24"/>
          <w:lang w:val="ru-RU"/>
        </w:rPr>
        <w:t>Фондом</w:t>
      </w:r>
      <w:r w:rsidRPr="00A310A9">
        <w:rPr>
          <w:rFonts w:ascii="Times New Roman" w:hAnsi="Times New Roman"/>
          <w:sz w:val="24"/>
          <w:szCs w:val="24"/>
          <w:lang w:val="ru-RU"/>
        </w:rPr>
        <w:t>.</w:t>
      </w:r>
    </w:p>
    <w:p w14:paraId="7658FE8F" w14:textId="77777777" w:rsidR="00DD78D6" w:rsidRPr="00A310A9" w:rsidRDefault="00DD78D6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"Залогодатель"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юридическое лицо, индивидуальный предприниматель, физическое лицо, предоставляющее </w:t>
      </w:r>
      <w:r w:rsidR="00B83F3D">
        <w:rPr>
          <w:rFonts w:ascii="Times New Roman" w:hAnsi="Times New Roman"/>
          <w:sz w:val="24"/>
          <w:szCs w:val="24"/>
          <w:lang w:val="ru-RU"/>
        </w:rPr>
        <w:t>Фонду</w:t>
      </w:r>
      <w:r w:rsidR="00EA2A83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свое </w:t>
      </w:r>
      <w:r w:rsidR="00EA2A83" w:rsidRPr="00A310A9">
        <w:rPr>
          <w:rFonts w:ascii="Times New Roman" w:hAnsi="Times New Roman"/>
          <w:sz w:val="24"/>
          <w:szCs w:val="24"/>
          <w:lang w:val="ru-RU"/>
        </w:rPr>
        <w:t>имущество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в залог в качестве обеспечения </w:t>
      </w:r>
      <w:r w:rsidR="00BC09E2" w:rsidRPr="00A310A9">
        <w:rPr>
          <w:rFonts w:ascii="Times New Roman" w:hAnsi="Times New Roman"/>
          <w:sz w:val="24"/>
          <w:szCs w:val="24"/>
          <w:lang w:val="ru-RU"/>
        </w:rPr>
        <w:t xml:space="preserve">исполнения </w:t>
      </w:r>
      <w:r w:rsidRPr="00A310A9">
        <w:rPr>
          <w:rFonts w:ascii="Times New Roman" w:hAnsi="Times New Roman"/>
          <w:sz w:val="24"/>
          <w:szCs w:val="24"/>
          <w:lang w:val="ru-RU"/>
        </w:rPr>
        <w:t>обязательств Заемщик</w:t>
      </w:r>
      <w:r w:rsidR="00BC09E2" w:rsidRPr="00A310A9">
        <w:rPr>
          <w:rFonts w:ascii="Times New Roman" w:hAnsi="Times New Roman"/>
          <w:sz w:val="24"/>
          <w:szCs w:val="24"/>
          <w:lang w:val="ru-RU"/>
        </w:rPr>
        <w:t>ом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по предоставленному </w:t>
      </w:r>
      <w:r w:rsidR="002868D4">
        <w:rPr>
          <w:rFonts w:ascii="Times New Roman" w:hAnsi="Times New Roman"/>
          <w:sz w:val="24"/>
          <w:szCs w:val="24"/>
          <w:lang w:val="ru-RU"/>
        </w:rPr>
        <w:t>Фондом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A310A9">
        <w:rPr>
          <w:rFonts w:ascii="Times New Roman" w:hAnsi="Times New Roman"/>
          <w:sz w:val="24"/>
          <w:szCs w:val="24"/>
          <w:lang w:val="ru-RU"/>
        </w:rPr>
        <w:t>у.</w:t>
      </w:r>
    </w:p>
    <w:p w14:paraId="4F2ABBB8" w14:textId="77777777" w:rsidR="00474C09" w:rsidRPr="00A310A9" w:rsidRDefault="00474C09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"Залог"(обеспечение)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имущество, предоставляемое юридическим лицом, индивидуальным предпринимателем, физическим лицом </w:t>
      </w:r>
      <w:r w:rsidR="00D70A9F">
        <w:rPr>
          <w:rFonts w:ascii="Times New Roman" w:hAnsi="Times New Roman"/>
          <w:sz w:val="24"/>
          <w:szCs w:val="24"/>
          <w:lang w:val="ru-RU"/>
        </w:rPr>
        <w:t>Фонду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в качестве обеспечения исполнения обязательств Заемщиком по микрозайму.</w:t>
      </w:r>
    </w:p>
    <w:p w14:paraId="357060C7" w14:textId="77777777" w:rsidR="00301499" w:rsidRPr="00A310A9" w:rsidRDefault="00D70A9F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"Комитет по микрофинансированию</w:t>
      </w:r>
      <w:r w:rsidR="002A0B34" w:rsidRPr="00A310A9">
        <w:rPr>
          <w:rFonts w:ascii="Times New Roman" w:hAnsi="Times New Roman"/>
          <w:b/>
          <w:sz w:val="24"/>
          <w:szCs w:val="24"/>
          <w:lang w:val="ru-RU"/>
        </w:rPr>
        <w:t>"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846EFA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коллегиальный орган </w:t>
      </w:r>
      <w:r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>, который пр</w:t>
      </w:r>
      <w:r w:rsidR="007C6B9F" w:rsidRPr="00A310A9">
        <w:rPr>
          <w:rFonts w:ascii="Times New Roman" w:hAnsi="Times New Roman"/>
          <w:sz w:val="24"/>
          <w:szCs w:val="24"/>
          <w:lang w:val="ru-RU"/>
        </w:rPr>
        <w:t>инимает окончательное решение о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>предоставлени</w:t>
      </w:r>
      <w:r w:rsidR="007C6B9F" w:rsidRPr="00A310A9">
        <w:rPr>
          <w:rFonts w:ascii="Times New Roman" w:hAnsi="Times New Roman"/>
          <w:sz w:val="24"/>
          <w:szCs w:val="24"/>
          <w:lang w:val="ru-RU"/>
        </w:rPr>
        <w:t>и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>а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 и утверждает</w:t>
      </w:r>
      <w:r w:rsidR="00AF776C" w:rsidRPr="00A31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 xml:space="preserve">условия предоставления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>а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 xml:space="preserve"> для каждого из обратившихся за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="00791C53" w:rsidRPr="00A310A9">
        <w:rPr>
          <w:rFonts w:ascii="Times New Roman" w:hAnsi="Times New Roman"/>
          <w:sz w:val="24"/>
          <w:szCs w:val="24"/>
          <w:lang w:val="ru-RU"/>
        </w:rPr>
        <w:t>ом</w:t>
      </w:r>
      <w:r w:rsidR="00421BBF">
        <w:rPr>
          <w:rFonts w:ascii="Times New Roman" w:hAnsi="Times New Roman"/>
          <w:sz w:val="24"/>
          <w:szCs w:val="24"/>
          <w:lang w:val="ru-RU"/>
        </w:rPr>
        <w:t xml:space="preserve"> Заемщиком</w:t>
      </w:r>
      <w:r w:rsidR="002A0B34" w:rsidRPr="00A310A9">
        <w:rPr>
          <w:rFonts w:ascii="Times New Roman" w:hAnsi="Times New Roman"/>
          <w:sz w:val="24"/>
          <w:szCs w:val="24"/>
          <w:lang w:val="ru-RU"/>
        </w:rPr>
        <w:t>.</w:t>
      </w:r>
    </w:p>
    <w:p w14:paraId="333D9174" w14:textId="77777777" w:rsidR="00474C09" w:rsidRPr="00A310A9" w:rsidRDefault="00474C09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"Микрофинансирование"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- деятельность </w:t>
      </w:r>
      <w:r w:rsidR="002868D4">
        <w:rPr>
          <w:rFonts w:ascii="Times New Roman" w:hAnsi="Times New Roman"/>
          <w:sz w:val="24"/>
          <w:szCs w:val="24"/>
          <w:lang w:val="ru-RU"/>
        </w:rPr>
        <w:t>Фонда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по предоставлению микрозаймов субъектам МСП.</w:t>
      </w:r>
    </w:p>
    <w:p w14:paraId="5C01DCD7" w14:textId="77777777" w:rsidR="00474C09" w:rsidRPr="00A310A9" w:rsidRDefault="00474C09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"Микрозаём"</w:t>
      </w:r>
      <w:r w:rsidR="00AA5930">
        <w:rPr>
          <w:rFonts w:ascii="Times New Roman" w:hAnsi="Times New Roman"/>
          <w:b/>
          <w:sz w:val="24"/>
          <w:szCs w:val="24"/>
          <w:lang w:val="ru-RU"/>
        </w:rPr>
        <w:t>(Заём)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денежные средства, предоставляемые Заемщику </w:t>
      </w:r>
      <w:r w:rsidR="00B22185">
        <w:rPr>
          <w:rFonts w:ascii="Times New Roman" w:hAnsi="Times New Roman"/>
          <w:sz w:val="24"/>
          <w:szCs w:val="24"/>
          <w:lang w:val="ru-RU"/>
        </w:rPr>
        <w:t>Фондом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в соответствии с договором </w:t>
      </w:r>
      <w:r w:rsidR="00B22185">
        <w:rPr>
          <w:rFonts w:ascii="Times New Roman" w:hAnsi="Times New Roman"/>
          <w:sz w:val="24"/>
          <w:szCs w:val="24"/>
          <w:lang w:val="ru-RU"/>
        </w:rPr>
        <w:t>микрозайма</w:t>
      </w:r>
      <w:r w:rsidRPr="00A310A9">
        <w:rPr>
          <w:rFonts w:ascii="Times New Roman" w:hAnsi="Times New Roman"/>
          <w:sz w:val="24"/>
          <w:szCs w:val="24"/>
          <w:lang w:val="ru-RU"/>
        </w:rPr>
        <w:t>.</w:t>
      </w:r>
    </w:p>
    <w:p w14:paraId="4E820BCE" w14:textId="77777777" w:rsidR="00474C09" w:rsidRPr="00A310A9" w:rsidRDefault="00474C09" w:rsidP="00DD69A2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"Методика оценки финансового положения и кредитоспособности субъектов малого и среднего предпринимательства</w:t>
      </w:r>
      <w:r w:rsidR="00E86CD4">
        <w:rPr>
          <w:rFonts w:ascii="Times New Roman" w:hAnsi="Times New Roman"/>
          <w:b/>
          <w:sz w:val="24"/>
          <w:szCs w:val="24"/>
          <w:lang w:val="ru-RU"/>
        </w:rPr>
        <w:t>, физических лиц</w:t>
      </w:r>
      <w:r w:rsidRPr="00A310A9">
        <w:rPr>
          <w:rFonts w:ascii="Times New Roman" w:hAnsi="Times New Roman"/>
          <w:b/>
          <w:sz w:val="24"/>
          <w:szCs w:val="24"/>
          <w:lang w:val="ru-RU"/>
        </w:rPr>
        <w:t xml:space="preserve"> и осуществления залоговых операций</w:t>
      </w:r>
      <w:r w:rsidR="000B122C">
        <w:rPr>
          <w:rFonts w:ascii="Times New Roman" w:hAnsi="Times New Roman"/>
          <w:b/>
          <w:sz w:val="24"/>
          <w:szCs w:val="24"/>
          <w:lang w:val="ru-RU"/>
        </w:rPr>
        <w:t xml:space="preserve"> Центра микрофинансирования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(далее – Методика) – внутренний нормативный документ </w:t>
      </w:r>
      <w:r w:rsidR="00B22185">
        <w:rPr>
          <w:rFonts w:ascii="Times New Roman" w:hAnsi="Times New Roman"/>
          <w:sz w:val="24"/>
          <w:szCs w:val="24"/>
          <w:lang w:val="ru-RU"/>
        </w:rPr>
        <w:t>Фонда</w:t>
      </w:r>
      <w:r w:rsidRPr="00A310A9">
        <w:rPr>
          <w:rFonts w:ascii="Times New Roman" w:hAnsi="Times New Roman"/>
          <w:sz w:val="24"/>
          <w:szCs w:val="24"/>
          <w:lang w:val="ru-RU"/>
        </w:rPr>
        <w:t>, устанавливающий принципы и критерии оценки финансового положения и кредитоспособности заемщика</w:t>
      </w:r>
      <w:r w:rsidR="00A202A6">
        <w:rPr>
          <w:rFonts w:ascii="Times New Roman" w:hAnsi="Times New Roman"/>
          <w:sz w:val="24"/>
          <w:szCs w:val="24"/>
          <w:lang w:val="ru-RU"/>
        </w:rPr>
        <w:t xml:space="preserve"> – субъекта МСП</w:t>
      </w:r>
      <w:r w:rsidRPr="00A310A9">
        <w:rPr>
          <w:rFonts w:ascii="Times New Roman" w:hAnsi="Times New Roman"/>
          <w:sz w:val="24"/>
          <w:szCs w:val="24"/>
          <w:lang w:val="ru-RU"/>
        </w:rPr>
        <w:t>,</w:t>
      </w:r>
      <w:r w:rsidR="00A202A6">
        <w:rPr>
          <w:rFonts w:ascii="Times New Roman" w:hAnsi="Times New Roman"/>
          <w:sz w:val="24"/>
          <w:szCs w:val="24"/>
          <w:lang w:val="ru-RU"/>
        </w:rPr>
        <w:t xml:space="preserve"> физического лица – поручителя,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оценки стоимости обеспечения, расчет</w:t>
      </w:r>
      <w:r w:rsidR="00FC5460">
        <w:rPr>
          <w:rFonts w:ascii="Times New Roman" w:hAnsi="Times New Roman"/>
          <w:sz w:val="24"/>
          <w:szCs w:val="24"/>
          <w:lang w:val="ru-RU"/>
        </w:rPr>
        <w:t>а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достаточности и оценки ликвидности имущественного обеспечения</w:t>
      </w:r>
      <w:r w:rsidR="00514E92">
        <w:rPr>
          <w:rFonts w:ascii="Times New Roman" w:hAnsi="Times New Roman"/>
          <w:sz w:val="24"/>
          <w:szCs w:val="24"/>
          <w:lang w:val="ru-RU"/>
        </w:rPr>
        <w:t>, а также расчет</w:t>
      </w:r>
      <w:r w:rsidR="00FC5460">
        <w:rPr>
          <w:rFonts w:ascii="Times New Roman" w:hAnsi="Times New Roman"/>
          <w:sz w:val="24"/>
          <w:szCs w:val="24"/>
          <w:lang w:val="ru-RU"/>
        </w:rPr>
        <w:t>а</w:t>
      </w:r>
      <w:r w:rsidR="00514E92">
        <w:rPr>
          <w:rFonts w:ascii="Times New Roman" w:hAnsi="Times New Roman"/>
          <w:sz w:val="24"/>
          <w:szCs w:val="24"/>
          <w:lang w:val="ru-RU"/>
        </w:rPr>
        <w:t xml:space="preserve"> размера микрозайма</w:t>
      </w:r>
      <w:r w:rsidRPr="00A310A9">
        <w:rPr>
          <w:rFonts w:ascii="Times New Roman" w:hAnsi="Times New Roman"/>
          <w:sz w:val="24"/>
          <w:szCs w:val="24"/>
          <w:lang w:val="ru-RU"/>
        </w:rPr>
        <w:t>.</w:t>
      </w:r>
    </w:p>
    <w:p w14:paraId="6E0BC6A8" w14:textId="77777777" w:rsidR="00474C09" w:rsidRPr="00A310A9" w:rsidRDefault="00474C09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"Поручитель"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юридическое лицо, индивидуальный предприниматель, физическое лицо, предоставляющее </w:t>
      </w:r>
      <w:r w:rsidR="00514367">
        <w:rPr>
          <w:rFonts w:ascii="Times New Roman" w:hAnsi="Times New Roman"/>
          <w:sz w:val="24"/>
          <w:szCs w:val="24"/>
          <w:lang w:val="ru-RU"/>
        </w:rPr>
        <w:t>Фонду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свое поручительство в качестве обеспечения исполнения обязательств Заемщ</w:t>
      </w:r>
      <w:r w:rsidR="00514367">
        <w:rPr>
          <w:rFonts w:ascii="Times New Roman" w:hAnsi="Times New Roman"/>
          <w:sz w:val="24"/>
          <w:szCs w:val="24"/>
          <w:lang w:val="ru-RU"/>
        </w:rPr>
        <w:t>иком по предоставленному Фонду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микрозайму.</w:t>
      </w:r>
    </w:p>
    <w:p w14:paraId="54D11FA7" w14:textId="77777777" w:rsidR="00301499" w:rsidRPr="00A310A9" w:rsidRDefault="002A0B34" w:rsidP="00A310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310A9">
        <w:rPr>
          <w:rFonts w:ascii="Times New Roman" w:hAnsi="Times New Roman"/>
          <w:b/>
          <w:sz w:val="24"/>
          <w:szCs w:val="24"/>
          <w:lang w:val="ru-RU"/>
        </w:rPr>
        <w:t>"Про</w:t>
      </w:r>
      <w:r w:rsidR="000F5411" w:rsidRPr="00A310A9">
        <w:rPr>
          <w:rFonts w:ascii="Times New Roman" w:hAnsi="Times New Roman"/>
          <w:b/>
          <w:sz w:val="24"/>
          <w:szCs w:val="24"/>
          <w:lang w:val="ru-RU"/>
        </w:rPr>
        <w:t>грамма микрофинансирования</w:t>
      </w:r>
      <w:r w:rsidRPr="00A310A9">
        <w:rPr>
          <w:rFonts w:ascii="Times New Roman" w:hAnsi="Times New Roman"/>
          <w:b/>
          <w:sz w:val="24"/>
          <w:szCs w:val="24"/>
          <w:lang w:val="ru-RU"/>
        </w:rPr>
        <w:t>"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F54F4" w:rsidRPr="00A310A9">
        <w:rPr>
          <w:rFonts w:ascii="Times New Roman" w:hAnsi="Times New Roman"/>
          <w:sz w:val="24"/>
          <w:szCs w:val="24"/>
          <w:lang w:val="ru-RU"/>
        </w:rPr>
        <w:t xml:space="preserve">внутренний 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нормативный документ </w:t>
      </w:r>
      <w:r w:rsidR="00A46D33">
        <w:rPr>
          <w:rFonts w:ascii="Times New Roman" w:hAnsi="Times New Roman"/>
          <w:sz w:val="24"/>
          <w:szCs w:val="24"/>
          <w:lang w:val="ru-RU"/>
        </w:rPr>
        <w:t>Фонда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, содержащий основные </w:t>
      </w:r>
      <w:r w:rsidR="00F12284" w:rsidRPr="00A310A9">
        <w:rPr>
          <w:rFonts w:ascii="Times New Roman" w:hAnsi="Times New Roman"/>
          <w:sz w:val="24"/>
          <w:szCs w:val="24"/>
          <w:lang w:val="ru-RU"/>
        </w:rPr>
        <w:t xml:space="preserve">параметры и условия выдачи </w:t>
      </w:r>
      <w:r w:rsidR="00A51ED9" w:rsidRPr="00A310A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A310A9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A46D33">
        <w:rPr>
          <w:rFonts w:ascii="Times New Roman" w:hAnsi="Times New Roman"/>
          <w:sz w:val="24"/>
          <w:szCs w:val="24"/>
          <w:lang w:val="ru-RU"/>
        </w:rPr>
        <w:t>Фонда</w:t>
      </w:r>
      <w:r w:rsidR="00AC0AEA">
        <w:rPr>
          <w:rFonts w:ascii="Times New Roman" w:hAnsi="Times New Roman"/>
          <w:sz w:val="24"/>
          <w:szCs w:val="24"/>
          <w:lang w:val="ru-RU"/>
        </w:rPr>
        <w:t xml:space="preserve">, а также требования к субъектам МСП – </w:t>
      </w:r>
      <w:r w:rsidR="00E474CF">
        <w:rPr>
          <w:rFonts w:ascii="Times New Roman" w:hAnsi="Times New Roman"/>
          <w:sz w:val="24"/>
          <w:szCs w:val="24"/>
          <w:lang w:val="ru-RU"/>
        </w:rPr>
        <w:t>Заемщикам Фонда</w:t>
      </w:r>
      <w:r w:rsidRPr="00A310A9">
        <w:rPr>
          <w:rFonts w:ascii="Times New Roman" w:hAnsi="Times New Roman"/>
          <w:sz w:val="24"/>
          <w:szCs w:val="24"/>
          <w:lang w:val="ru-RU"/>
        </w:rPr>
        <w:t>.</w:t>
      </w:r>
    </w:p>
    <w:p w14:paraId="75B836FC" w14:textId="77777777" w:rsidR="00511A53" w:rsidRDefault="00474C09" w:rsidP="00511A5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6A78BC">
        <w:rPr>
          <w:rFonts w:ascii="Times New Roman" w:hAnsi="Times New Roman"/>
          <w:b/>
          <w:sz w:val="24"/>
          <w:szCs w:val="24"/>
          <w:lang w:val="ru-RU"/>
        </w:rPr>
        <w:t>"Субъекты малого и среднего предпринимательства" (субъекты МСП)</w:t>
      </w:r>
      <w:r w:rsidRPr="006A78BC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B28C0" w:rsidRPr="006A78BC">
        <w:rPr>
          <w:rFonts w:ascii="Times New Roman" w:hAnsi="Times New Roman"/>
          <w:sz w:val="24"/>
          <w:szCs w:val="24"/>
          <w:lang w:val="ru-RU"/>
        </w:rPr>
        <w:t xml:space="preserve">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</w:t>
      </w:r>
      <w:r w:rsidR="00DD69A2" w:rsidRPr="006A78BC">
        <w:rPr>
          <w:rFonts w:ascii="Times New Roman" w:hAnsi="Times New Roman"/>
          <w:sz w:val="24"/>
          <w:szCs w:val="24"/>
          <w:lang w:val="ru-RU"/>
        </w:rPr>
        <w:t>зарегистрированные и осуществляющие деятельность на территории Челябинской области, отвечающие тр</w:t>
      </w:r>
      <w:r w:rsidR="00A97920" w:rsidRPr="006A78BC">
        <w:rPr>
          <w:rFonts w:ascii="Times New Roman" w:hAnsi="Times New Roman"/>
          <w:sz w:val="24"/>
          <w:szCs w:val="24"/>
          <w:lang w:val="ru-RU"/>
        </w:rPr>
        <w:t>ебованиям, установленным статье</w:t>
      </w:r>
      <w:r w:rsidR="0096799F">
        <w:rPr>
          <w:rFonts w:ascii="Times New Roman" w:hAnsi="Times New Roman"/>
          <w:sz w:val="24"/>
          <w:szCs w:val="24"/>
          <w:lang w:val="ru-RU"/>
        </w:rPr>
        <w:t>й</w:t>
      </w:r>
      <w:r w:rsidR="00DD69A2" w:rsidRPr="006A78BC">
        <w:rPr>
          <w:rFonts w:ascii="Times New Roman" w:hAnsi="Times New Roman"/>
          <w:sz w:val="24"/>
          <w:szCs w:val="24"/>
          <w:lang w:val="ru-RU"/>
        </w:rPr>
        <w:t xml:space="preserve"> 4 </w:t>
      </w:r>
      <w:r w:rsidR="00511A53">
        <w:rPr>
          <w:rFonts w:ascii="Times New Roman" w:hAnsi="Times New Roman"/>
          <w:sz w:val="24"/>
          <w:szCs w:val="24"/>
          <w:lang w:val="ru-RU"/>
        </w:rPr>
        <w:t>209-ФЗ.</w:t>
      </w:r>
    </w:p>
    <w:p w14:paraId="37226246" w14:textId="77777777" w:rsidR="00301499" w:rsidRDefault="00A51ED9" w:rsidP="00511A5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Микроза</w:t>
      </w:r>
      <w:r w:rsidR="00AC0672"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предоставляется на условиях платности, срочности, обеспеченно</w:t>
      </w:r>
      <w:r w:rsidR="0004133A">
        <w:rPr>
          <w:rFonts w:ascii="Times New Roman" w:hAnsi="Times New Roman"/>
          <w:sz w:val="24"/>
          <w:szCs w:val="24"/>
          <w:lang w:val="ru-RU"/>
        </w:rPr>
        <w:t>сти и возвратности</w:t>
      </w:r>
      <w:r w:rsidR="00006AD6">
        <w:rPr>
          <w:rFonts w:ascii="Times New Roman" w:hAnsi="Times New Roman"/>
          <w:sz w:val="24"/>
          <w:szCs w:val="24"/>
          <w:lang w:val="ru-RU"/>
        </w:rPr>
        <w:t>, путем безналичного перечисления на расчетный счет Заемщика</w:t>
      </w:r>
      <w:r w:rsidR="0004133A">
        <w:rPr>
          <w:rFonts w:ascii="Times New Roman" w:hAnsi="Times New Roman"/>
          <w:sz w:val="24"/>
          <w:szCs w:val="24"/>
          <w:lang w:val="ru-RU"/>
        </w:rPr>
        <w:t>.</w:t>
      </w:r>
    </w:p>
    <w:p w14:paraId="3D20F3AB" w14:textId="143B4BC6" w:rsidR="00511A53" w:rsidRDefault="00511A53" w:rsidP="00511A5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D6ACB8" w14:textId="77777777" w:rsidR="002F1321" w:rsidRDefault="002F1321" w:rsidP="00511A5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430B19A" w14:textId="77777777" w:rsidR="00301499" w:rsidRPr="004871A3" w:rsidRDefault="002A0B34" w:rsidP="003100A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1A3">
        <w:rPr>
          <w:rFonts w:ascii="Times New Roman" w:hAnsi="Times New Roman"/>
          <w:b/>
          <w:bCs/>
          <w:sz w:val="28"/>
          <w:szCs w:val="28"/>
        </w:rPr>
        <w:lastRenderedPageBreak/>
        <w:t>Условия микрофинансирования</w:t>
      </w:r>
    </w:p>
    <w:p w14:paraId="4B1A298D" w14:textId="77777777"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45B8E070" w14:textId="77777777" w:rsidR="00301499" w:rsidRPr="007568A1" w:rsidRDefault="002A0B34" w:rsidP="003100A0">
      <w:pPr>
        <w:widowControl w:val="0"/>
        <w:numPr>
          <w:ilvl w:val="1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8A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6086F6D6" w14:textId="77777777"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b/>
          <w:bCs/>
          <w:sz w:val="24"/>
          <w:szCs w:val="24"/>
        </w:rPr>
      </w:pPr>
    </w:p>
    <w:p w14:paraId="34B85AE4" w14:textId="77777777" w:rsidR="00301499" w:rsidRDefault="00EC24D2" w:rsidP="00C6183A">
      <w:pPr>
        <w:widowControl w:val="0"/>
        <w:numPr>
          <w:ilvl w:val="0"/>
          <w:numId w:val="7"/>
        </w:numPr>
        <w:tabs>
          <w:tab w:val="clear" w:pos="720"/>
          <w:tab w:val="num" w:pos="1256"/>
        </w:tabs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Виды 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ов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A3708">
        <w:rPr>
          <w:rFonts w:ascii="Times New Roman" w:hAnsi="Times New Roman"/>
          <w:sz w:val="24"/>
          <w:szCs w:val="24"/>
          <w:lang w:val="ru-RU"/>
        </w:rPr>
        <w:t>о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сновны</w:t>
      </w:r>
      <w:r w:rsidR="00F12284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464021">
        <w:rPr>
          <w:rFonts w:ascii="Times New Roman" w:hAnsi="Times New Roman"/>
          <w:sz w:val="24"/>
          <w:szCs w:val="24"/>
          <w:lang w:val="ru-RU"/>
        </w:rPr>
        <w:t xml:space="preserve">существенные </w:t>
      </w:r>
      <w:r w:rsidR="00C97842">
        <w:rPr>
          <w:rFonts w:ascii="Times New Roman" w:hAnsi="Times New Roman"/>
          <w:sz w:val="24"/>
          <w:szCs w:val="24"/>
          <w:lang w:val="ru-RU"/>
        </w:rPr>
        <w:t>у</w:t>
      </w:r>
      <w:r w:rsidR="00002515">
        <w:rPr>
          <w:rFonts w:ascii="Times New Roman" w:hAnsi="Times New Roman"/>
          <w:sz w:val="24"/>
          <w:szCs w:val="24"/>
          <w:lang w:val="ru-RU"/>
        </w:rPr>
        <w:t>с</w:t>
      </w:r>
      <w:r w:rsidR="00C97842">
        <w:rPr>
          <w:rFonts w:ascii="Times New Roman" w:hAnsi="Times New Roman"/>
          <w:sz w:val="24"/>
          <w:szCs w:val="24"/>
          <w:lang w:val="ru-RU"/>
        </w:rPr>
        <w:t>ловия</w:t>
      </w:r>
      <w:r w:rsidR="00F122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F12284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субъектам </w:t>
      </w:r>
      <w:r w:rsidR="00E92E6B">
        <w:rPr>
          <w:rFonts w:ascii="Times New Roman" w:hAnsi="Times New Roman"/>
          <w:sz w:val="24"/>
          <w:szCs w:val="24"/>
          <w:lang w:val="ru-RU"/>
        </w:rPr>
        <w:t>МСП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определяются </w:t>
      </w:r>
      <w:r w:rsidR="00C97842">
        <w:rPr>
          <w:rFonts w:ascii="Times New Roman" w:hAnsi="Times New Roman"/>
          <w:sz w:val="24"/>
          <w:szCs w:val="24"/>
          <w:lang w:val="ru-RU"/>
        </w:rPr>
        <w:t>«</w:t>
      </w:r>
      <w:r w:rsidR="00887A26">
        <w:rPr>
          <w:rFonts w:ascii="Times New Roman" w:hAnsi="Times New Roman"/>
          <w:sz w:val="24"/>
          <w:szCs w:val="24"/>
          <w:lang w:val="ru-RU"/>
        </w:rPr>
        <w:t>Программой микрофинансирования</w:t>
      </w:r>
      <w:r w:rsidR="00C97842">
        <w:rPr>
          <w:rFonts w:ascii="Times New Roman" w:hAnsi="Times New Roman"/>
          <w:sz w:val="24"/>
          <w:szCs w:val="24"/>
          <w:lang w:val="ru-RU"/>
        </w:rPr>
        <w:t>»</w:t>
      </w:r>
      <w:r w:rsidR="00145563">
        <w:rPr>
          <w:rFonts w:ascii="Times New Roman" w:hAnsi="Times New Roman"/>
          <w:sz w:val="24"/>
          <w:szCs w:val="24"/>
          <w:lang w:val="ru-RU"/>
        </w:rPr>
        <w:t xml:space="preserve"> (Приложение </w:t>
      </w:r>
      <w:r w:rsidR="00345427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1516BB">
        <w:rPr>
          <w:rFonts w:ascii="Times New Roman" w:hAnsi="Times New Roman"/>
          <w:sz w:val="24"/>
          <w:szCs w:val="24"/>
          <w:lang w:val="ru-RU"/>
        </w:rPr>
        <w:t>1</w:t>
      </w:r>
      <w:r w:rsidR="00145563">
        <w:rPr>
          <w:rFonts w:ascii="Times New Roman" w:hAnsi="Times New Roman"/>
          <w:sz w:val="24"/>
          <w:szCs w:val="24"/>
          <w:lang w:val="ru-RU"/>
        </w:rPr>
        <w:t xml:space="preserve"> к настоящим Правилам)</w:t>
      </w:r>
      <w:r w:rsidR="00B52C60">
        <w:rPr>
          <w:rFonts w:ascii="Times New Roman" w:hAnsi="Times New Roman"/>
          <w:sz w:val="24"/>
          <w:szCs w:val="24"/>
          <w:lang w:val="ru-RU"/>
        </w:rPr>
        <w:t>.</w:t>
      </w:r>
    </w:p>
    <w:p w14:paraId="1F83ACEE" w14:textId="77777777" w:rsidR="00992FF6" w:rsidRPr="00992FF6" w:rsidRDefault="00992FF6" w:rsidP="00C6183A">
      <w:pPr>
        <w:widowControl w:val="0"/>
        <w:numPr>
          <w:ilvl w:val="0"/>
          <w:numId w:val="7"/>
        </w:numPr>
        <w:tabs>
          <w:tab w:val="clear" w:pos="720"/>
          <w:tab w:val="num" w:pos="1256"/>
        </w:tabs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2FF6">
        <w:rPr>
          <w:rFonts w:ascii="Times New Roman" w:hAnsi="Times New Roman"/>
          <w:sz w:val="24"/>
          <w:szCs w:val="24"/>
          <w:lang w:val="ru-RU"/>
        </w:rPr>
        <w:t>Предоставление микрозаймов осуществляется Фондом в соответствии с</w:t>
      </w:r>
      <w:r w:rsidR="005406A8">
        <w:rPr>
          <w:rFonts w:ascii="Times New Roman" w:hAnsi="Times New Roman"/>
          <w:sz w:val="24"/>
          <w:szCs w:val="24"/>
          <w:lang w:val="ru-RU"/>
        </w:rPr>
        <w:t>:</w:t>
      </w:r>
    </w:p>
    <w:p w14:paraId="198DE09C" w14:textId="77777777" w:rsidR="00992FF6" w:rsidRPr="00992FF6" w:rsidRDefault="00992FF6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2FF6">
        <w:rPr>
          <w:rFonts w:ascii="Times New Roman" w:hAnsi="Times New Roman"/>
          <w:sz w:val="24"/>
          <w:szCs w:val="24"/>
          <w:lang w:val="ru-RU"/>
        </w:rPr>
        <w:t>- Федеральным законом от 02.07.2010 г. № 151-ФЗ «О микрофинансовой деятельности и микрофинансовых организациях»;</w:t>
      </w:r>
    </w:p>
    <w:p w14:paraId="72EE7259" w14:textId="60DDBEF5" w:rsidR="00992FF6" w:rsidRDefault="00992FF6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2FF6">
        <w:rPr>
          <w:rFonts w:ascii="Times New Roman" w:hAnsi="Times New Roman"/>
          <w:sz w:val="24"/>
          <w:szCs w:val="24"/>
          <w:lang w:val="ru-RU"/>
        </w:rPr>
        <w:t xml:space="preserve">- Федеральным законом от 24.07.2007 </w:t>
      </w:r>
      <w:r w:rsidR="0013318F" w:rsidRPr="00992FF6">
        <w:rPr>
          <w:rFonts w:ascii="Times New Roman" w:hAnsi="Times New Roman"/>
          <w:sz w:val="24"/>
          <w:szCs w:val="24"/>
          <w:lang w:val="ru-RU"/>
        </w:rPr>
        <w:t xml:space="preserve">№ 209-ФЗ </w:t>
      </w:r>
      <w:r w:rsidRPr="00992FF6">
        <w:rPr>
          <w:rFonts w:ascii="Times New Roman" w:hAnsi="Times New Roman"/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14:paraId="35F3B198" w14:textId="5826F4FE" w:rsidR="00C0426C" w:rsidRPr="00C0426C" w:rsidRDefault="00C0426C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C0426C">
        <w:rPr>
          <w:rFonts w:ascii="Times New Roman" w:hAnsi="Times New Roman"/>
          <w:sz w:val="24"/>
          <w:szCs w:val="24"/>
          <w:lang w:val="ru-RU"/>
        </w:rPr>
        <w:t>- Федеральным законом от 07 августа 2001 года №115-ФЗ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40A5AA95" w14:textId="77777777" w:rsidR="00F44488" w:rsidRPr="00992FF6" w:rsidRDefault="00F44488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иными </w:t>
      </w:r>
      <w:r w:rsidR="006C1AB2">
        <w:rPr>
          <w:rFonts w:ascii="Times New Roman" w:hAnsi="Times New Roman"/>
          <w:sz w:val="24"/>
          <w:szCs w:val="24"/>
          <w:lang w:val="ru-RU"/>
        </w:rPr>
        <w:t>нормативными</w:t>
      </w:r>
      <w:r>
        <w:rPr>
          <w:rFonts w:ascii="Times New Roman" w:hAnsi="Times New Roman"/>
          <w:sz w:val="24"/>
          <w:szCs w:val="24"/>
          <w:lang w:val="ru-RU"/>
        </w:rPr>
        <w:t xml:space="preserve"> правовыми актами Российской Федерации;</w:t>
      </w:r>
    </w:p>
    <w:p w14:paraId="2E8DDF7C" w14:textId="77777777" w:rsidR="00992FF6" w:rsidRDefault="00992FF6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2FF6">
        <w:rPr>
          <w:rFonts w:ascii="Times New Roman" w:hAnsi="Times New Roman"/>
          <w:sz w:val="24"/>
          <w:szCs w:val="24"/>
          <w:lang w:val="ru-RU"/>
        </w:rPr>
        <w:t>- внутренними нормативными документами Фонда.</w:t>
      </w:r>
    </w:p>
    <w:p w14:paraId="13C36B38" w14:textId="5FCC6BB9" w:rsidR="005113BF" w:rsidRDefault="005113BF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113B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2.1.3. </w:t>
      </w:r>
      <w:r w:rsidRPr="00533A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Микрозаймы предоставляются Фондом в валюте Российской Федерации </w:t>
      </w:r>
      <w:r w:rsidR="00F44488" w:rsidRPr="00533A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</w:t>
      </w:r>
      <w:r w:rsidRPr="00533A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основании договора микрозайма.</w:t>
      </w:r>
    </w:p>
    <w:p w14:paraId="404D71E6" w14:textId="448D3B35" w:rsidR="009A45E1" w:rsidRPr="009A45E1" w:rsidRDefault="009A45E1" w:rsidP="00992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A45E1">
        <w:rPr>
          <w:rFonts w:ascii="Times New Roman" w:hAnsi="Times New Roman"/>
          <w:sz w:val="24"/>
          <w:szCs w:val="24"/>
          <w:lang w:val="ru-RU"/>
        </w:rPr>
        <w:t xml:space="preserve">Микрозаймы субъектам МСП предоставляются за счет средств </w:t>
      </w:r>
      <w:r w:rsidR="00DC15FC">
        <w:rPr>
          <w:rFonts w:ascii="Times New Roman" w:hAnsi="Times New Roman"/>
          <w:sz w:val="24"/>
          <w:szCs w:val="24"/>
          <w:lang w:val="ru-RU"/>
        </w:rPr>
        <w:t>Фонда</w:t>
      </w:r>
      <w:r w:rsidRPr="009A45E1">
        <w:rPr>
          <w:rFonts w:ascii="Times New Roman" w:hAnsi="Times New Roman"/>
          <w:sz w:val="24"/>
          <w:szCs w:val="24"/>
          <w:lang w:val="ru-RU"/>
        </w:rPr>
        <w:t>, выделенных на реализацию программы микрофинансирования, которые формируются за счет субсидий из областного и федерального бюджетов</w:t>
      </w:r>
      <w:r w:rsidR="00DC15FC">
        <w:rPr>
          <w:rFonts w:ascii="Times New Roman" w:hAnsi="Times New Roman"/>
          <w:sz w:val="24"/>
          <w:szCs w:val="24"/>
          <w:lang w:val="ru-RU"/>
        </w:rPr>
        <w:t>.</w:t>
      </w:r>
    </w:p>
    <w:p w14:paraId="68F8761B" w14:textId="77777777" w:rsidR="006147C7" w:rsidRDefault="006147C7" w:rsidP="006147C7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2.1.4. Сумма предоставляемого микрозайма,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сроки </w:t>
      </w:r>
      <w:r>
        <w:rPr>
          <w:rFonts w:ascii="Times New Roman" w:hAnsi="Times New Roman"/>
          <w:sz w:val="24"/>
          <w:szCs w:val="24"/>
          <w:lang w:val="ru-RU"/>
        </w:rPr>
        <w:t>и график погашения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для каждого </w:t>
      </w:r>
      <w:r>
        <w:rPr>
          <w:rFonts w:ascii="Times New Roman" w:hAnsi="Times New Roman"/>
          <w:sz w:val="24"/>
          <w:szCs w:val="24"/>
          <w:lang w:val="ru-RU"/>
        </w:rPr>
        <w:t>Заемщика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определяются </w:t>
      </w:r>
      <w:r>
        <w:rPr>
          <w:rFonts w:ascii="Times New Roman" w:hAnsi="Times New Roman"/>
          <w:sz w:val="24"/>
          <w:szCs w:val="24"/>
          <w:lang w:val="ru-RU"/>
        </w:rPr>
        <w:t>Фондом с учетом:</w:t>
      </w:r>
    </w:p>
    <w:p w14:paraId="1ED7DE7A" w14:textId="77777777" w:rsidR="006147C7" w:rsidRPr="003653C8" w:rsidRDefault="006147C7" w:rsidP="006147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>- финансового положения и кредитоспособности Заемщика</w:t>
      </w:r>
      <w:r w:rsidRPr="003653C8">
        <w:rPr>
          <w:lang w:val="ru-RU"/>
        </w:rPr>
        <w:t>*</w:t>
      </w:r>
      <w:r w:rsidRPr="003653C8">
        <w:rPr>
          <w:rFonts w:ascii="Times New Roman" w:hAnsi="Times New Roman"/>
          <w:sz w:val="24"/>
          <w:szCs w:val="24"/>
          <w:lang w:val="ru-RU"/>
        </w:rPr>
        <w:t>;</w:t>
      </w:r>
    </w:p>
    <w:p w14:paraId="5A7EA624" w14:textId="77777777" w:rsidR="006147C7" w:rsidRPr="003653C8" w:rsidRDefault="006147C7" w:rsidP="006147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>- оценки и анализа технико-экономического обоснования инвестиций (по микрозаймам, предоставляемым на приобретение франшизы);</w:t>
      </w:r>
    </w:p>
    <w:p w14:paraId="47B89948" w14:textId="77777777" w:rsidR="006147C7" w:rsidRPr="003653C8" w:rsidRDefault="006147C7" w:rsidP="006147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>- стоимости и качества обеспеченности микрозайма;</w:t>
      </w:r>
    </w:p>
    <w:p w14:paraId="0FDD2FB5" w14:textId="77777777" w:rsidR="006147C7" w:rsidRPr="003653C8" w:rsidRDefault="006147C7" w:rsidP="006147C7">
      <w:pPr>
        <w:pStyle w:val="af0"/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3653C8">
        <w:rPr>
          <w:sz w:val="24"/>
          <w:szCs w:val="24"/>
        </w:rPr>
        <w:t>- потребности Заемщика в заемных средствах.</w:t>
      </w:r>
    </w:p>
    <w:p w14:paraId="337BF059" w14:textId="7619E88E" w:rsidR="006147C7" w:rsidRPr="003653C8" w:rsidRDefault="006147C7" w:rsidP="005508E3">
      <w:pPr>
        <w:pStyle w:val="af0"/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3653C8">
        <w:rPr>
          <w:sz w:val="24"/>
          <w:szCs w:val="24"/>
        </w:rPr>
        <w:t xml:space="preserve">* </w:t>
      </w:r>
      <w:r w:rsidR="00CD2FF2" w:rsidRPr="003653C8">
        <w:rPr>
          <w:sz w:val="24"/>
          <w:szCs w:val="24"/>
        </w:rPr>
        <w:t>П</w:t>
      </w:r>
      <w:r w:rsidRPr="003653C8">
        <w:rPr>
          <w:sz w:val="24"/>
          <w:szCs w:val="24"/>
        </w:rPr>
        <w:t>ри оценке финансового положения и кредитоспособности Заемщиков - резидентов ТОСЭР допускается совместная оценка их финансового положения и оценки кредитоспособности с материнским предприятием</w:t>
      </w:r>
      <w:r w:rsidR="00CD2FF2" w:rsidRPr="003653C8">
        <w:rPr>
          <w:sz w:val="24"/>
          <w:szCs w:val="24"/>
        </w:rPr>
        <w:t xml:space="preserve"> (предприятие, дочерним которого является Заёмщик-резидент ТОСЭР)</w:t>
      </w:r>
      <w:r w:rsidR="005508E3" w:rsidRPr="003653C8">
        <w:rPr>
          <w:sz w:val="24"/>
          <w:szCs w:val="24"/>
        </w:rPr>
        <w:t xml:space="preserve"> или с предприятием, имеющим одного и того же с компанией Заемщиком бенефициар</w:t>
      </w:r>
      <w:r w:rsidR="002658FC" w:rsidRPr="003653C8">
        <w:rPr>
          <w:sz w:val="24"/>
          <w:szCs w:val="24"/>
        </w:rPr>
        <w:t>ного владельца</w:t>
      </w:r>
      <w:r w:rsidR="005508E3" w:rsidRPr="003653C8">
        <w:rPr>
          <w:sz w:val="24"/>
          <w:szCs w:val="24"/>
        </w:rPr>
        <w:t>.</w:t>
      </w:r>
    </w:p>
    <w:p w14:paraId="2B29C9AB" w14:textId="5AB630EA" w:rsidR="00722F7B" w:rsidRDefault="00145563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63FC9">
        <w:rPr>
          <w:rFonts w:ascii="Times New Roman" w:hAnsi="Times New Roman"/>
          <w:sz w:val="24"/>
          <w:szCs w:val="24"/>
          <w:lang w:val="ru-RU"/>
        </w:rPr>
        <w:t>5</w:t>
      </w:r>
      <w:r w:rsidR="00344F2B">
        <w:rPr>
          <w:rFonts w:ascii="Times New Roman" w:hAnsi="Times New Roman"/>
          <w:sz w:val="24"/>
          <w:szCs w:val="24"/>
          <w:lang w:val="ru-RU"/>
        </w:rPr>
        <w:t>. Денежные средства перечисляются</w:t>
      </w:r>
      <w:r w:rsidR="00344F2B" w:rsidRPr="00344F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F2B" w:rsidRPr="007568A1">
        <w:rPr>
          <w:rFonts w:ascii="Times New Roman" w:hAnsi="Times New Roman"/>
          <w:sz w:val="24"/>
          <w:szCs w:val="24"/>
          <w:lang w:val="ru-RU"/>
        </w:rPr>
        <w:t xml:space="preserve">на расчетный счет </w:t>
      </w:r>
      <w:r w:rsidR="00344F2B">
        <w:rPr>
          <w:rFonts w:ascii="Times New Roman" w:hAnsi="Times New Roman"/>
          <w:sz w:val="24"/>
          <w:szCs w:val="24"/>
          <w:lang w:val="ru-RU"/>
        </w:rPr>
        <w:t>Заемщика</w:t>
      </w:r>
      <w:r w:rsidR="00344F2B" w:rsidRPr="007568A1">
        <w:rPr>
          <w:rFonts w:ascii="Times New Roman" w:hAnsi="Times New Roman"/>
          <w:sz w:val="24"/>
          <w:szCs w:val="24"/>
          <w:lang w:val="ru-RU"/>
        </w:rPr>
        <w:t xml:space="preserve">, открытый в кредитной организации на территории </w:t>
      </w:r>
      <w:r w:rsidR="00344F2B">
        <w:rPr>
          <w:rFonts w:ascii="Times New Roman" w:hAnsi="Times New Roman"/>
          <w:sz w:val="24"/>
          <w:szCs w:val="24"/>
          <w:lang w:val="ru-RU"/>
        </w:rPr>
        <w:t xml:space="preserve">Российской Федерации, </w:t>
      </w:r>
      <w:r w:rsidR="00722F7B">
        <w:rPr>
          <w:rFonts w:ascii="Times New Roman" w:hAnsi="Times New Roman"/>
          <w:sz w:val="24"/>
          <w:szCs w:val="24"/>
          <w:lang w:val="ru-RU"/>
        </w:rPr>
        <w:t>при наличии:</w:t>
      </w:r>
    </w:p>
    <w:p w14:paraId="7D2A73DE" w14:textId="77777777" w:rsidR="00722F7B" w:rsidRDefault="00722F7B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04B1">
        <w:rPr>
          <w:rFonts w:ascii="Times New Roman" w:hAnsi="Times New Roman"/>
          <w:sz w:val="24"/>
          <w:szCs w:val="24"/>
          <w:lang w:val="ru-RU"/>
        </w:rPr>
        <w:t xml:space="preserve">надлежащим образом </w:t>
      </w:r>
      <w:r>
        <w:rPr>
          <w:rFonts w:ascii="Times New Roman" w:hAnsi="Times New Roman"/>
          <w:sz w:val="24"/>
          <w:szCs w:val="24"/>
          <w:lang w:val="ru-RU"/>
        </w:rPr>
        <w:t>заключенного</w:t>
      </w:r>
      <w:r w:rsidR="00344F2B">
        <w:rPr>
          <w:rFonts w:ascii="Times New Roman" w:hAnsi="Times New Roman"/>
          <w:sz w:val="24"/>
          <w:szCs w:val="24"/>
          <w:lang w:val="ru-RU"/>
        </w:rPr>
        <w:t xml:space="preserve"> договора 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344F2B">
        <w:rPr>
          <w:rFonts w:ascii="Times New Roman" w:hAnsi="Times New Roman"/>
          <w:sz w:val="24"/>
          <w:szCs w:val="24"/>
          <w:lang w:val="ru-RU"/>
        </w:rPr>
        <w:t>а,</w:t>
      </w:r>
    </w:p>
    <w:p w14:paraId="60AC082D" w14:textId="77777777" w:rsidR="00722F7B" w:rsidRDefault="00722F7B" w:rsidP="00C6183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D04B1">
        <w:rPr>
          <w:rFonts w:ascii="Times New Roman" w:hAnsi="Times New Roman"/>
          <w:sz w:val="24"/>
          <w:szCs w:val="24"/>
          <w:lang w:val="ru-RU"/>
        </w:rPr>
        <w:t xml:space="preserve">надлежащим образом </w:t>
      </w:r>
      <w:r>
        <w:rPr>
          <w:rFonts w:ascii="Times New Roman" w:hAnsi="Times New Roman"/>
          <w:sz w:val="24"/>
          <w:szCs w:val="24"/>
          <w:lang w:val="ru-RU"/>
        </w:rPr>
        <w:t>заключен</w:t>
      </w:r>
      <w:r w:rsidR="006D294E">
        <w:rPr>
          <w:rFonts w:ascii="Times New Roman" w:hAnsi="Times New Roman"/>
          <w:sz w:val="24"/>
          <w:szCs w:val="24"/>
          <w:lang w:val="ru-RU"/>
        </w:rPr>
        <w:t>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F2B">
        <w:rPr>
          <w:rFonts w:ascii="Times New Roman" w:hAnsi="Times New Roman"/>
          <w:sz w:val="24"/>
          <w:szCs w:val="24"/>
          <w:lang w:val="ru-RU"/>
        </w:rPr>
        <w:t>договоров</w:t>
      </w:r>
      <w:r w:rsidR="00930C65">
        <w:rPr>
          <w:rFonts w:ascii="Times New Roman" w:hAnsi="Times New Roman"/>
          <w:sz w:val="24"/>
          <w:szCs w:val="24"/>
          <w:lang w:val="ru-RU"/>
        </w:rPr>
        <w:t xml:space="preserve"> залога</w:t>
      </w:r>
      <w:r w:rsidR="003E6D71">
        <w:rPr>
          <w:rFonts w:ascii="Times New Roman" w:hAnsi="Times New Roman"/>
          <w:sz w:val="24"/>
          <w:szCs w:val="24"/>
          <w:lang w:val="ru-RU"/>
        </w:rPr>
        <w:t>,</w:t>
      </w:r>
    </w:p>
    <w:p w14:paraId="42C2A25B" w14:textId="77777777" w:rsidR="00344F2B" w:rsidRDefault="00722F7B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85FC6">
        <w:rPr>
          <w:rFonts w:ascii="Times New Roman" w:hAnsi="Times New Roman"/>
          <w:sz w:val="24"/>
          <w:szCs w:val="24"/>
          <w:lang w:val="ru-RU"/>
        </w:rPr>
        <w:t xml:space="preserve">- в случае предоставления в качестве залога </w:t>
      </w:r>
      <w:r w:rsidR="004A78D0" w:rsidRPr="00585FC6">
        <w:rPr>
          <w:rFonts w:ascii="Times New Roman" w:hAnsi="Times New Roman"/>
          <w:sz w:val="24"/>
          <w:szCs w:val="24"/>
          <w:lang w:val="ru-RU"/>
        </w:rPr>
        <w:t xml:space="preserve">объектов </w:t>
      </w:r>
      <w:r w:rsidRPr="00585FC6">
        <w:rPr>
          <w:rFonts w:ascii="Times New Roman" w:hAnsi="Times New Roman"/>
          <w:sz w:val="24"/>
          <w:szCs w:val="24"/>
          <w:lang w:val="ru-RU"/>
        </w:rPr>
        <w:t xml:space="preserve">недвижимости, денежные средства </w:t>
      </w:r>
      <w:r w:rsidR="00574C38">
        <w:rPr>
          <w:rFonts w:ascii="Times New Roman" w:hAnsi="Times New Roman"/>
          <w:sz w:val="24"/>
          <w:szCs w:val="24"/>
          <w:lang w:val="ru-RU"/>
        </w:rPr>
        <w:t>могут быть перечислены</w:t>
      </w:r>
      <w:r w:rsidRPr="00585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5AB">
        <w:rPr>
          <w:rFonts w:ascii="Times New Roman" w:hAnsi="Times New Roman"/>
          <w:sz w:val="24"/>
          <w:szCs w:val="24"/>
          <w:lang w:val="ru-RU"/>
        </w:rPr>
        <w:t>Фондом</w:t>
      </w:r>
      <w:r w:rsidR="004A78D0" w:rsidRPr="00585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5FC6">
        <w:rPr>
          <w:rFonts w:ascii="Times New Roman" w:hAnsi="Times New Roman"/>
          <w:sz w:val="24"/>
          <w:szCs w:val="24"/>
          <w:lang w:val="ru-RU"/>
        </w:rPr>
        <w:t>на расчетный счет Заемщика,</w:t>
      </w:r>
      <w:r w:rsidR="00EA56D8" w:rsidRPr="00585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4C38">
        <w:rPr>
          <w:rFonts w:ascii="Times New Roman" w:hAnsi="Times New Roman"/>
          <w:sz w:val="24"/>
          <w:szCs w:val="24"/>
          <w:lang w:val="ru-RU"/>
        </w:rPr>
        <w:t xml:space="preserve">в соответствии с решением Комитета по микрофинансированию до или </w:t>
      </w:r>
      <w:r w:rsidR="00EA56D8" w:rsidRPr="00585FC6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="005C15AB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EA56D8" w:rsidRPr="00585FC6">
        <w:rPr>
          <w:rFonts w:ascii="Times New Roman" w:hAnsi="Times New Roman"/>
          <w:sz w:val="24"/>
          <w:szCs w:val="24"/>
          <w:lang w:val="ru-RU"/>
        </w:rPr>
        <w:t xml:space="preserve">регистрации договора ипотеки </w:t>
      </w:r>
      <w:r w:rsidR="005C15AB">
        <w:rPr>
          <w:rFonts w:ascii="Times New Roman" w:hAnsi="Times New Roman"/>
          <w:sz w:val="24"/>
          <w:szCs w:val="24"/>
          <w:lang w:val="ru-RU"/>
        </w:rPr>
        <w:t xml:space="preserve">(договора залога недвижимого имущества) </w:t>
      </w:r>
      <w:r w:rsidR="00EA56D8" w:rsidRPr="00585FC6">
        <w:rPr>
          <w:rFonts w:ascii="Times New Roman" w:hAnsi="Times New Roman"/>
          <w:sz w:val="24"/>
          <w:szCs w:val="24"/>
          <w:lang w:val="ru-RU"/>
        </w:rPr>
        <w:t>в Росреестре</w:t>
      </w:r>
      <w:r w:rsidR="004B5361" w:rsidRPr="00585FC6">
        <w:rPr>
          <w:rFonts w:ascii="Times New Roman" w:hAnsi="Times New Roman"/>
          <w:sz w:val="24"/>
          <w:szCs w:val="24"/>
          <w:lang w:val="ru-RU"/>
        </w:rPr>
        <w:t>.</w:t>
      </w:r>
    </w:p>
    <w:p w14:paraId="3FDB4823" w14:textId="77777777" w:rsidR="00C908D6" w:rsidRDefault="00C908D6" w:rsidP="00C908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>- в случае предоставления в качестве залога объектов движ</w:t>
      </w:r>
      <w:r w:rsidR="002B6509" w:rsidRPr="00FD5253">
        <w:rPr>
          <w:rFonts w:ascii="Times New Roman" w:hAnsi="Times New Roman"/>
          <w:sz w:val="24"/>
          <w:szCs w:val="24"/>
          <w:lang w:val="ru-RU"/>
        </w:rPr>
        <w:t>и</w:t>
      </w:r>
      <w:r w:rsidRPr="00FD5253">
        <w:rPr>
          <w:rFonts w:ascii="Times New Roman" w:hAnsi="Times New Roman"/>
          <w:sz w:val="24"/>
          <w:szCs w:val="24"/>
          <w:lang w:val="ru-RU"/>
        </w:rPr>
        <w:t xml:space="preserve">мого имущества, денежные средства могут быть перечислены Фондом на расчетный счет Заемщика, в соответствии с решением Комитета по микрофинансированию до или после внесения записи о </w:t>
      </w:r>
      <w:r w:rsidR="00F71A0C" w:rsidRPr="00FD5253">
        <w:rPr>
          <w:rFonts w:ascii="Times New Roman" w:hAnsi="Times New Roman"/>
          <w:sz w:val="24"/>
          <w:szCs w:val="24"/>
          <w:lang w:val="ru-RU"/>
        </w:rPr>
        <w:t>залоге</w:t>
      </w:r>
      <w:r w:rsidRPr="00FD5253">
        <w:rPr>
          <w:rFonts w:ascii="Times New Roman" w:hAnsi="Times New Roman"/>
          <w:sz w:val="24"/>
          <w:szCs w:val="24"/>
          <w:lang w:val="ru-RU"/>
        </w:rPr>
        <w:t xml:space="preserve"> движимого имущества в Реестр залогов движимого имущества.</w:t>
      </w:r>
    </w:p>
    <w:p w14:paraId="5A6B40B4" w14:textId="14071AB9" w:rsidR="00463691" w:rsidRPr="00FD5253" w:rsidRDefault="00463691" w:rsidP="00C908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надлежащим </w:t>
      </w:r>
      <w:r w:rsidR="00D7432C">
        <w:rPr>
          <w:rFonts w:ascii="Times New Roman" w:hAnsi="Times New Roman"/>
          <w:sz w:val="24"/>
          <w:szCs w:val="24"/>
          <w:lang w:val="ru-RU"/>
        </w:rPr>
        <w:t xml:space="preserve">образом </w:t>
      </w:r>
      <w:r>
        <w:rPr>
          <w:rFonts w:ascii="Times New Roman" w:hAnsi="Times New Roman"/>
          <w:sz w:val="24"/>
          <w:szCs w:val="24"/>
          <w:lang w:val="ru-RU"/>
        </w:rPr>
        <w:t>заключенных договоров поручительства.</w:t>
      </w:r>
    </w:p>
    <w:p w14:paraId="5F9E18FF" w14:textId="3B7CA10A" w:rsidR="00301499" w:rsidRDefault="00145563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5113BF">
        <w:rPr>
          <w:rFonts w:ascii="Times New Roman" w:hAnsi="Times New Roman"/>
          <w:sz w:val="24"/>
          <w:szCs w:val="24"/>
          <w:lang w:val="ru-RU"/>
        </w:rPr>
        <w:t>6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Субъект </w:t>
      </w:r>
      <w:r w:rsidR="00436F53">
        <w:rPr>
          <w:rFonts w:ascii="Times New Roman" w:hAnsi="Times New Roman"/>
          <w:sz w:val="24"/>
          <w:szCs w:val="24"/>
          <w:lang w:val="ru-RU"/>
        </w:rPr>
        <w:t>МСП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имеет право на повторное (неоднократное) получение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при соблюдении </w:t>
      </w:r>
      <w:r w:rsidR="00162ADB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условий финансирования, установленных настоящим</w:t>
      </w:r>
      <w:r w:rsidR="00C142D7">
        <w:rPr>
          <w:rFonts w:ascii="Times New Roman" w:hAnsi="Times New Roman"/>
          <w:sz w:val="24"/>
          <w:szCs w:val="24"/>
          <w:lang w:val="ru-RU"/>
        </w:rPr>
        <w:t>и Правилами</w:t>
      </w:r>
      <w:r w:rsidR="00115AC3">
        <w:rPr>
          <w:rFonts w:ascii="Times New Roman" w:hAnsi="Times New Roman"/>
          <w:sz w:val="24"/>
          <w:szCs w:val="24"/>
          <w:lang w:val="ru-RU"/>
        </w:rPr>
        <w:t>, при этом максимальная совокупна</w:t>
      </w:r>
      <w:r w:rsidR="007137EA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7137EA" w:rsidRPr="0008526F">
        <w:rPr>
          <w:rFonts w:ascii="Times New Roman" w:hAnsi="Times New Roman"/>
          <w:sz w:val="24"/>
          <w:szCs w:val="24"/>
          <w:lang w:val="ru-RU"/>
        </w:rPr>
        <w:t xml:space="preserve">задолженность по предоставленным микрозаймам </w:t>
      </w:r>
      <w:r w:rsidR="00115AC3" w:rsidRPr="0008526F">
        <w:rPr>
          <w:rFonts w:ascii="Times New Roman" w:hAnsi="Times New Roman"/>
          <w:sz w:val="24"/>
          <w:szCs w:val="24"/>
          <w:lang w:val="ru-RU"/>
        </w:rPr>
        <w:t xml:space="preserve">на одного Заемщика не должна превышать </w:t>
      </w:r>
      <w:r w:rsidR="0046715F" w:rsidRPr="0008526F">
        <w:rPr>
          <w:rFonts w:ascii="Times New Roman" w:hAnsi="Times New Roman"/>
          <w:sz w:val="24"/>
          <w:szCs w:val="24"/>
          <w:lang w:val="ru-RU"/>
        </w:rPr>
        <w:t>сумму, установленную</w:t>
      </w:r>
      <w:r w:rsidR="004671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526F">
        <w:rPr>
          <w:rFonts w:ascii="Times New Roman" w:hAnsi="Times New Roman"/>
          <w:sz w:val="24"/>
          <w:szCs w:val="24"/>
          <w:lang w:val="ru-RU"/>
        </w:rPr>
        <w:t>«Программой микрофинансирования» (Приложение №1 к настоящим Правилам)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4F31E626" w14:textId="77777777" w:rsidR="00106F8E" w:rsidRDefault="003708EE" w:rsidP="0010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5113BF">
        <w:rPr>
          <w:rFonts w:ascii="Times New Roman" w:hAnsi="Times New Roman"/>
          <w:sz w:val="24"/>
          <w:szCs w:val="24"/>
          <w:lang w:val="ru-RU"/>
        </w:rPr>
        <w:t>7</w:t>
      </w:r>
      <w:r w:rsidR="00106F8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15AB">
        <w:rPr>
          <w:rFonts w:ascii="Times New Roman" w:hAnsi="Times New Roman"/>
          <w:sz w:val="24"/>
          <w:szCs w:val="24"/>
          <w:lang w:val="ru-RU"/>
        </w:rPr>
        <w:t>Фонд</w:t>
      </w:r>
      <w:r w:rsidR="00106F8E">
        <w:rPr>
          <w:rFonts w:ascii="Times New Roman" w:hAnsi="Times New Roman"/>
          <w:sz w:val="24"/>
          <w:szCs w:val="24"/>
          <w:lang w:val="ru-RU"/>
        </w:rPr>
        <w:t xml:space="preserve"> не вправе </w:t>
      </w:r>
      <w:r w:rsidR="00106F8E">
        <w:rPr>
          <w:rFonts w:ascii="Times New Roman" w:hAnsi="Times New Roman"/>
          <w:sz w:val="24"/>
          <w:szCs w:val="24"/>
          <w:lang w:val="ru-RU" w:eastAsia="ru-RU"/>
        </w:rPr>
        <w:t>в одностороннем порядке изменять размер процентных ставок и (или) порядок их определения по договорам микрозайма, комиссионное вознаграждение и сроки действия этих договоров с клиентами - индивидуальными предпринимателями или юридическими лицами.</w:t>
      </w:r>
    </w:p>
    <w:p w14:paraId="48570EC7" w14:textId="77777777" w:rsidR="00363F0C" w:rsidRDefault="00363F0C" w:rsidP="00E408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63F0C">
        <w:rPr>
          <w:rFonts w:ascii="Times New Roman" w:hAnsi="Times New Roman"/>
          <w:sz w:val="24"/>
          <w:szCs w:val="24"/>
          <w:lang w:val="ru-RU"/>
        </w:rPr>
        <w:lastRenderedPageBreak/>
        <w:t>2</w:t>
      </w:r>
      <w:r w:rsidR="003708EE">
        <w:rPr>
          <w:rFonts w:ascii="Times New Roman" w:hAnsi="Times New Roman"/>
          <w:sz w:val="24"/>
          <w:szCs w:val="24"/>
          <w:lang w:val="ru-RU"/>
        </w:rPr>
        <w:t>.1.</w:t>
      </w:r>
      <w:r w:rsidR="00F81805">
        <w:rPr>
          <w:rFonts w:ascii="Times New Roman" w:hAnsi="Times New Roman"/>
          <w:sz w:val="24"/>
          <w:szCs w:val="24"/>
          <w:lang w:val="ru-RU"/>
        </w:rPr>
        <w:t>8</w:t>
      </w:r>
      <w:r w:rsidR="005C15AB">
        <w:rPr>
          <w:rFonts w:ascii="Times New Roman" w:hAnsi="Times New Roman"/>
          <w:sz w:val="24"/>
          <w:szCs w:val="24"/>
          <w:lang w:val="ru-RU"/>
        </w:rPr>
        <w:t>. Фонд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163D">
        <w:rPr>
          <w:rFonts w:ascii="Times New Roman" w:hAnsi="Times New Roman"/>
          <w:sz w:val="24"/>
          <w:szCs w:val="24"/>
          <w:lang w:val="ru-RU"/>
        </w:rPr>
        <w:t xml:space="preserve">в обязательном порядке </w:t>
      </w:r>
      <w:r>
        <w:rPr>
          <w:rFonts w:ascii="Times New Roman" w:hAnsi="Times New Roman"/>
          <w:sz w:val="24"/>
          <w:szCs w:val="24"/>
          <w:lang w:val="ru-RU"/>
        </w:rPr>
        <w:t>осуществляет проверку документов и информации</w:t>
      </w:r>
      <w:r w:rsidRPr="00363F0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Заемщикам</w:t>
      </w:r>
      <w:r w:rsidRPr="00363F0C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Залогодателям</w:t>
      </w:r>
      <w:r w:rsidRPr="00363F0C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Поручителям </w:t>
      </w:r>
      <w:r w:rsidRPr="00363F0C">
        <w:rPr>
          <w:rFonts w:ascii="Times New Roman" w:hAnsi="Times New Roman"/>
          <w:sz w:val="24"/>
          <w:szCs w:val="24"/>
          <w:lang w:val="ru-RU"/>
        </w:rPr>
        <w:t xml:space="preserve">в соответствии с утвержденными в </w:t>
      </w:r>
      <w:r w:rsidR="005C15AB">
        <w:rPr>
          <w:rFonts w:ascii="Times New Roman" w:hAnsi="Times New Roman"/>
          <w:sz w:val="24"/>
          <w:szCs w:val="24"/>
          <w:lang w:val="ru-RU"/>
        </w:rPr>
        <w:t>Фонде</w:t>
      </w:r>
      <w:r w:rsidRPr="00363F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3698">
        <w:rPr>
          <w:rFonts w:ascii="Times New Roman" w:hAnsi="Times New Roman"/>
          <w:sz w:val="24"/>
          <w:szCs w:val="24"/>
          <w:lang w:val="ru-RU"/>
        </w:rPr>
        <w:t>Правилами внутреннего контроля в целях противодействия легализации (отмыванию) доходов</w:t>
      </w:r>
      <w:r w:rsidR="008E163D" w:rsidRPr="00A33698">
        <w:rPr>
          <w:rFonts w:ascii="Times New Roman" w:hAnsi="Times New Roman"/>
          <w:sz w:val="24"/>
          <w:szCs w:val="24"/>
          <w:lang w:val="ru-RU"/>
        </w:rPr>
        <w:t>, полученных преступным путем,</w:t>
      </w:r>
      <w:r w:rsidRPr="00A33698">
        <w:rPr>
          <w:rFonts w:ascii="Times New Roman" w:hAnsi="Times New Roman"/>
          <w:sz w:val="24"/>
          <w:szCs w:val="24"/>
          <w:lang w:val="ru-RU"/>
        </w:rPr>
        <w:t xml:space="preserve"> финансированию терроризма</w:t>
      </w:r>
      <w:r w:rsidR="008E163D" w:rsidRPr="00A33698">
        <w:rPr>
          <w:rFonts w:ascii="Times New Roman" w:hAnsi="Times New Roman"/>
          <w:sz w:val="24"/>
          <w:szCs w:val="24"/>
          <w:lang w:val="ru-RU"/>
        </w:rPr>
        <w:t xml:space="preserve"> и финансирования распространения оружия массового уничтожения</w:t>
      </w:r>
      <w:r w:rsidRPr="00A33698">
        <w:rPr>
          <w:rFonts w:ascii="Times New Roman" w:hAnsi="Times New Roman"/>
          <w:sz w:val="24"/>
          <w:szCs w:val="24"/>
          <w:lang w:val="ru-RU"/>
        </w:rPr>
        <w:t>.</w:t>
      </w:r>
    </w:p>
    <w:p w14:paraId="4EDED35D" w14:textId="33843574" w:rsidR="004B46EF" w:rsidRDefault="004B46EF" w:rsidP="004B46E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E245D">
        <w:rPr>
          <w:rFonts w:ascii="Times New Roman" w:hAnsi="Times New Roman"/>
          <w:sz w:val="24"/>
          <w:szCs w:val="24"/>
          <w:lang w:val="ru-RU"/>
        </w:rPr>
        <w:t>2.1.</w:t>
      </w:r>
      <w:r w:rsidR="00F81805">
        <w:rPr>
          <w:rFonts w:ascii="Times New Roman" w:hAnsi="Times New Roman"/>
          <w:sz w:val="24"/>
          <w:szCs w:val="24"/>
          <w:lang w:val="ru-RU"/>
        </w:rPr>
        <w:t>9</w:t>
      </w:r>
      <w:r w:rsidRPr="009E245D">
        <w:rPr>
          <w:rFonts w:ascii="Times New Roman" w:hAnsi="Times New Roman"/>
          <w:sz w:val="24"/>
          <w:szCs w:val="24"/>
          <w:lang w:val="ru-RU"/>
        </w:rPr>
        <w:t xml:space="preserve">. Фонд </w:t>
      </w:r>
      <w:r w:rsidR="00F328F3" w:rsidRPr="009E245D">
        <w:rPr>
          <w:rFonts w:ascii="Times New Roman" w:hAnsi="Times New Roman"/>
          <w:sz w:val="24"/>
          <w:szCs w:val="24"/>
          <w:lang w:val="ru-RU"/>
        </w:rPr>
        <w:t>при рассмотрении заявки на микроза</w:t>
      </w:r>
      <w:r w:rsidR="00E16B68">
        <w:rPr>
          <w:rFonts w:ascii="Times New Roman" w:hAnsi="Times New Roman"/>
          <w:sz w:val="24"/>
          <w:szCs w:val="24"/>
          <w:lang w:val="ru-RU"/>
        </w:rPr>
        <w:t>ё</w:t>
      </w:r>
      <w:r w:rsidR="00F328F3" w:rsidRPr="009E245D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9E245D">
        <w:rPr>
          <w:rFonts w:ascii="Times New Roman" w:hAnsi="Times New Roman"/>
          <w:sz w:val="24"/>
          <w:szCs w:val="24"/>
          <w:lang w:val="ru-RU"/>
        </w:rPr>
        <w:t xml:space="preserve">в обязательном порядке осуществляет </w:t>
      </w:r>
      <w:r w:rsidR="00951203" w:rsidRPr="009E245D">
        <w:rPr>
          <w:rFonts w:ascii="Times New Roman" w:hAnsi="Times New Roman"/>
          <w:sz w:val="24"/>
          <w:szCs w:val="24"/>
          <w:lang w:val="ru-RU"/>
        </w:rPr>
        <w:t xml:space="preserve">анализ и </w:t>
      </w:r>
      <w:r w:rsidRPr="009E245D">
        <w:rPr>
          <w:rFonts w:ascii="Times New Roman" w:hAnsi="Times New Roman"/>
          <w:sz w:val="24"/>
          <w:szCs w:val="24"/>
          <w:lang w:val="ru-RU"/>
        </w:rPr>
        <w:t>оценку кредитной истории Заемщика/Залогодател</w:t>
      </w:r>
      <w:r w:rsidR="007F7445" w:rsidRPr="009E245D">
        <w:rPr>
          <w:rFonts w:ascii="Times New Roman" w:hAnsi="Times New Roman"/>
          <w:sz w:val="24"/>
          <w:szCs w:val="24"/>
          <w:lang w:val="ru-RU"/>
        </w:rPr>
        <w:t>я</w:t>
      </w:r>
      <w:r w:rsidRPr="009E245D">
        <w:rPr>
          <w:rFonts w:ascii="Times New Roman" w:hAnsi="Times New Roman"/>
          <w:sz w:val="24"/>
          <w:szCs w:val="24"/>
          <w:lang w:val="ru-RU"/>
        </w:rPr>
        <w:t>/Поручител</w:t>
      </w:r>
      <w:r w:rsidR="002A1044" w:rsidRPr="009E245D">
        <w:rPr>
          <w:rFonts w:ascii="Times New Roman" w:hAnsi="Times New Roman"/>
          <w:sz w:val="24"/>
          <w:szCs w:val="24"/>
          <w:lang w:val="ru-RU"/>
        </w:rPr>
        <w:t>я</w:t>
      </w:r>
      <w:r w:rsidRPr="009E245D">
        <w:rPr>
          <w:rFonts w:ascii="Times New Roman" w:hAnsi="Times New Roman"/>
          <w:sz w:val="24"/>
          <w:szCs w:val="24"/>
          <w:lang w:val="ru-RU"/>
        </w:rPr>
        <w:t>.</w:t>
      </w:r>
    </w:p>
    <w:p w14:paraId="555F8647" w14:textId="77777777" w:rsidR="00DD080D" w:rsidRDefault="00DD080D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E245D">
        <w:rPr>
          <w:rFonts w:ascii="Times New Roman" w:hAnsi="Times New Roman"/>
          <w:sz w:val="24"/>
          <w:szCs w:val="24"/>
          <w:lang w:val="ru-RU"/>
        </w:rPr>
        <w:t>2.1.</w:t>
      </w:r>
      <w:r w:rsidR="00F81805">
        <w:rPr>
          <w:rFonts w:ascii="Times New Roman" w:hAnsi="Times New Roman"/>
          <w:sz w:val="24"/>
          <w:szCs w:val="24"/>
          <w:lang w:val="ru-RU"/>
        </w:rPr>
        <w:t>10</w:t>
      </w:r>
      <w:r w:rsidRPr="009E245D">
        <w:rPr>
          <w:rFonts w:ascii="Times New Roman" w:hAnsi="Times New Roman"/>
          <w:sz w:val="24"/>
          <w:szCs w:val="24"/>
          <w:lang w:val="ru-RU"/>
        </w:rPr>
        <w:t>.</w:t>
      </w:r>
      <w:r w:rsidR="007F2FC2" w:rsidRPr="009E245D">
        <w:rPr>
          <w:rFonts w:ascii="Times New Roman" w:hAnsi="Times New Roman"/>
          <w:sz w:val="24"/>
          <w:szCs w:val="24"/>
          <w:lang w:val="ru-RU"/>
        </w:rPr>
        <w:t xml:space="preserve"> Фонд </w:t>
      </w:r>
      <w:r w:rsidR="00DC6D4A" w:rsidRPr="009E245D">
        <w:rPr>
          <w:rFonts w:ascii="Times New Roman" w:hAnsi="Times New Roman"/>
          <w:sz w:val="24"/>
          <w:szCs w:val="24"/>
          <w:lang w:val="ru-RU"/>
        </w:rPr>
        <w:t xml:space="preserve">в обязательном порядке </w:t>
      </w:r>
      <w:r w:rsidR="007F2FC2" w:rsidRPr="009E245D">
        <w:rPr>
          <w:rFonts w:ascii="Times New Roman" w:hAnsi="Times New Roman"/>
          <w:sz w:val="24"/>
          <w:szCs w:val="24"/>
          <w:lang w:val="ru-RU"/>
        </w:rPr>
        <w:t>передает сведения, определенные статьей 4 Федерального закона № 218-ФЗ от 30.12.2004 «О кредитных историях», в бюро кредитных историй. Право выбора бюр</w:t>
      </w:r>
      <w:r w:rsidR="00BD249A" w:rsidRPr="009E245D">
        <w:rPr>
          <w:rFonts w:ascii="Times New Roman" w:hAnsi="Times New Roman"/>
          <w:sz w:val="24"/>
          <w:szCs w:val="24"/>
          <w:lang w:val="ru-RU"/>
        </w:rPr>
        <w:t>о кредитных историй остается за Фондом</w:t>
      </w:r>
      <w:r w:rsidR="007F2FC2" w:rsidRPr="009E245D">
        <w:rPr>
          <w:rFonts w:ascii="Times New Roman" w:hAnsi="Times New Roman"/>
          <w:sz w:val="24"/>
          <w:szCs w:val="24"/>
          <w:lang w:val="ru-RU"/>
        </w:rPr>
        <w:t>.</w:t>
      </w:r>
    </w:p>
    <w:p w14:paraId="78C7A4E6" w14:textId="77777777" w:rsidR="00AB36DC" w:rsidRDefault="00AB36DC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E245D">
        <w:rPr>
          <w:rFonts w:ascii="Times New Roman" w:hAnsi="Times New Roman"/>
          <w:sz w:val="24"/>
          <w:szCs w:val="24"/>
          <w:lang w:val="ru-RU"/>
        </w:rPr>
        <w:t>2.1.1</w:t>
      </w:r>
      <w:r w:rsidR="00F81805">
        <w:rPr>
          <w:rFonts w:ascii="Times New Roman" w:hAnsi="Times New Roman"/>
          <w:sz w:val="24"/>
          <w:szCs w:val="24"/>
          <w:lang w:val="ru-RU"/>
        </w:rPr>
        <w:t>1</w:t>
      </w:r>
      <w:r w:rsidRPr="009E245D">
        <w:rPr>
          <w:rFonts w:ascii="Times New Roman" w:hAnsi="Times New Roman"/>
          <w:sz w:val="24"/>
          <w:szCs w:val="24"/>
          <w:lang w:val="ru-RU"/>
        </w:rPr>
        <w:t xml:space="preserve">. Фонд несет ответственность </w:t>
      </w:r>
      <w:r w:rsidR="0037114A" w:rsidRPr="009E245D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законодательством РФ </w:t>
      </w:r>
      <w:r w:rsidRPr="009E245D">
        <w:rPr>
          <w:rFonts w:ascii="Times New Roman" w:hAnsi="Times New Roman"/>
          <w:sz w:val="24"/>
          <w:szCs w:val="24"/>
          <w:lang w:val="ru-RU"/>
        </w:rPr>
        <w:t xml:space="preserve">за разглашение </w:t>
      </w:r>
      <w:r w:rsidR="009A2F27" w:rsidRPr="009E245D">
        <w:rPr>
          <w:rFonts w:ascii="Times New Roman" w:hAnsi="Times New Roman"/>
          <w:sz w:val="24"/>
          <w:szCs w:val="24"/>
          <w:lang w:val="ru-RU"/>
        </w:rPr>
        <w:t xml:space="preserve">третьим лицам </w:t>
      </w:r>
      <w:r w:rsidRPr="009E245D">
        <w:rPr>
          <w:rFonts w:ascii="Times New Roman" w:hAnsi="Times New Roman"/>
          <w:sz w:val="24"/>
          <w:szCs w:val="24"/>
          <w:lang w:val="ru-RU"/>
        </w:rPr>
        <w:t>информации, полученной от Заемщика/Залогодателя/Поручителя в ходе осуществления своей деятельности.</w:t>
      </w:r>
    </w:p>
    <w:p w14:paraId="1E0DF954" w14:textId="65634496" w:rsidR="00BC2917" w:rsidRDefault="00BC2917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C1925">
        <w:rPr>
          <w:rFonts w:ascii="Times New Roman" w:hAnsi="Times New Roman"/>
          <w:sz w:val="24"/>
          <w:szCs w:val="24"/>
          <w:lang w:val="ru-RU"/>
        </w:rPr>
        <w:t>2.</w:t>
      </w:r>
      <w:r w:rsidR="00FF6B91" w:rsidRPr="008C1925">
        <w:rPr>
          <w:rFonts w:ascii="Times New Roman" w:hAnsi="Times New Roman"/>
          <w:sz w:val="24"/>
          <w:szCs w:val="24"/>
          <w:lang w:val="ru-RU"/>
        </w:rPr>
        <w:t>1.</w:t>
      </w:r>
      <w:r w:rsidRPr="008C1925">
        <w:rPr>
          <w:rFonts w:ascii="Times New Roman" w:hAnsi="Times New Roman"/>
          <w:sz w:val="24"/>
          <w:szCs w:val="24"/>
          <w:lang w:val="ru-RU"/>
        </w:rPr>
        <w:t>1</w:t>
      </w:r>
      <w:r w:rsidR="00F81805" w:rsidRPr="008C1925">
        <w:rPr>
          <w:rFonts w:ascii="Times New Roman" w:hAnsi="Times New Roman"/>
          <w:sz w:val="24"/>
          <w:szCs w:val="24"/>
          <w:lang w:val="ru-RU"/>
        </w:rPr>
        <w:t>2</w:t>
      </w:r>
      <w:r w:rsidRPr="008C1925">
        <w:rPr>
          <w:rFonts w:ascii="Times New Roman" w:hAnsi="Times New Roman"/>
          <w:sz w:val="24"/>
          <w:szCs w:val="24"/>
          <w:lang w:val="ru-RU"/>
        </w:rPr>
        <w:t>.</w:t>
      </w:r>
      <w:r w:rsidR="00FF6B91" w:rsidRPr="008C1925">
        <w:rPr>
          <w:rFonts w:ascii="Arial" w:hAnsi="Arial" w:cs="Arial"/>
          <w:shd w:val="clear" w:color="auto" w:fill="FFFFFF"/>
          <w:lang w:val="ru-RU"/>
        </w:rPr>
        <w:t xml:space="preserve"> </w:t>
      </w:r>
      <w:r w:rsidR="00085859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Настоящими П</w:t>
      </w:r>
      <w:r w:rsidR="00FF6B91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равилами не могут устанавливаться условия, определяющие права и обязанности сторон по договору микрозайма. В случае установления в </w:t>
      </w:r>
      <w:r w:rsidR="00AA28A6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настоящих П</w:t>
      </w:r>
      <w:r w:rsidR="00FF6B91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равилах предоставления микрозаймов условий, противоречащих условиям договора микрозайма, заключенного с </w:t>
      </w:r>
      <w:r w:rsidR="00D3334F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</w:t>
      </w:r>
      <w:r w:rsidR="00FF6B91" w:rsidRPr="008C1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аемщиком, применяются положения договора микрозайма.</w:t>
      </w:r>
    </w:p>
    <w:p w14:paraId="1922C30A" w14:textId="5820D20F" w:rsidR="00B73BF9" w:rsidRPr="009E245D" w:rsidRDefault="00B73BF9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2.1.1</w:t>
      </w:r>
      <w:r w:rsidR="00F81805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8767B">
        <w:rPr>
          <w:rFonts w:ascii="Times New Roman" w:hAnsi="Times New Roman"/>
          <w:sz w:val="24"/>
          <w:szCs w:val="24"/>
          <w:lang w:val="ru-RU"/>
        </w:rPr>
        <w:t>Настоящие Правила</w:t>
      </w:r>
      <w:r w:rsidR="008D594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F52C3">
        <w:rPr>
          <w:rFonts w:ascii="Times New Roman" w:hAnsi="Times New Roman"/>
          <w:sz w:val="24"/>
          <w:szCs w:val="24"/>
          <w:lang w:val="ru-RU"/>
        </w:rPr>
        <w:t>Программа микрофинансирования</w:t>
      </w:r>
      <w:r w:rsidR="0018767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436C7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иповой договор микрозайма подлеж</w:t>
      </w:r>
      <w:r w:rsidR="00065A0F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т размещению на официальном сайте Фонда</w:t>
      </w:r>
      <w:r w:rsidR="008331E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331EF" w:rsidRPr="008331EF">
        <w:rPr>
          <w:rFonts w:ascii="Times New Roman" w:hAnsi="Times New Roman"/>
          <w:sz w:val="24"/>
          <w:szCs w:val="24"/>
          <w:lang w:val="ru-RU"/>
        </w:rPr>
        <w:t>https://территориябизнеса74.рф</w:t>
      </w:r>
      <w:r w:rsidR="008331E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5A120F6" w14:textId="77777777" w:rsidR="004717A4" w:rsidRDefault="004717A4" w:rsidP="007F2FC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17A5E66" w14:textId="77777777" w:rsidR="00301499" w:rsidRPr="007568A1" w:rsidRDefault="002A0B34" w:rsidP="00C6183A">
      <w:pPr>
        <w:widowControl w:val="0"/>
        <w:numPr>
          <w:ilvl w:val="1"/>
          <w:numId w:val="8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39" w:lineRule="auto"/>
        <w:ind w:left="3200" w:hanging="457"/>
        <w:jc w:val="both"/>
        <w:rPr>
          <w:rFonts w:ascii="Times New Roman" w:hAnsi="Times New Roman"/>
          <w:b/>
          <w:bCs/>
          <w:sz w:val="24"/>
          <w:szCs w:val="24"/>
        </w:rPr>
      </w:pPr>
      <w:r w:rsidRPr="007568A1">
        <w:rPr>
          <w:rFonts w:ascii="Times New Roman" w:hAnsi="Times New Roman"/>
          <w:b/>
          <w:bCs/>
          <w:sz w:val="24"/>
          <w:szCs w:val="24"/>
        </w:rPr>
        <w:t xml:space="preserve">Цели микрофинансирования </w:t>
      </w:r>
    </w:p>
    <w:p w14:paraId="7E845182" w14:textId="77777777"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b/>
          <w:bCs/>
          <w:sz w:val="24"/>
          <w:szCs w:val="24"/>
        </w:rPr>
      </w:pPr>
    </w:p>
    <w:p w14:paraId="3537DC24" w14:textId="40947FB4" w:rsidR="000423AE" w:rsidRPr="003653C8" w:rsidRDefault="00C142D7" w:rsidP="00C6183A">
      <w:pPr>
        <w:widowControl w:val="0"/>
        <w:numPr>
          <w:ilvl w:val="0"/>
          <w:numId w:val="9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>В рамках настоящих Правил</w:t>
      </w:r>
      <w:r w:rsidR="002A0B34" w:rsidRPr="003653C8">
        <w:rPr>
          <w:rFonts w:ascii="Times New Roman" w:hAnsi="Times New Roman"/>
          <w:sz w:val="24"/>
          <w:szCs w:val="24"/>
          <w:lang w:val="ru-RU"/>
        </w:rPr>
        <w:t xml:space="preserve"> целями микрофинансирования являются любые </w:t>
      </w:r>
      <w:r w:rsidR="00E77AEE" w:rsidRPr="003653C8">
        <w:rPr>
          <w:rFonts w:ascii="Times New Roman" w:hAnsi="Times New Roman"/>
          <w:sz w:val="24"/>
          <w:szCs w:val="24"/>
          <w:lang w:val="ru-RU"/>
        </w:rPr>
        <w:t xml:space="preserve">экономически </w:t>
      </w:r>
      <w:r w:rsidR="002A0B34" w:rsidRPr="003653C8">
        <w:rPr>
          <w:rFonts w:ascii="Times New Roman" w:hAnsi="Times New Roman"/>
          <w:sz w:val="24"/>
          <w:szCs w:val="24"/>
          <w:lang w:val="ru-RU"/>
        </w:rPr>
        <w:t xml:space="preserve">обоснованные </w:t>
      </w:r>
      <w:r w:rsidR="00E77AEE" w:rsidRPr="003653C8">
        <w:rPr>
          <w:rFonts w:ascii="Times New Roman" w:hAnsi="Times New Roman"/>
          <w:sz w:val="24"/>
          <w:szCs w:val="24"/>
          <w:lang w:val="ru-RU"/>
        </w:rPr>
        <w:t xml:space="preserve">и соответствующие законодательству Российской Федерации </w:t>
      </w:r>
      <w:r w:rsidR="002A0B34" w:rsidRPr="003653C8">
        <w:rPr>
          <w:rFonts w:ascii="Times New Roman" w:hAnsi="Times New Roman"/>
          <w:sz w:val="24"/>
          <w:szCs w:val="24"/>
          <w:lang w:val="ru-RU"/>
        </w:rPr>
        <w:t xml:space="preserve">затраты </w:t>
      </w:r>
      <w:r w:rsidR="00E52EBF" w:rsidRPr="003653C8">
        <w:rPr>
          <w:rFonts w:ascii="Times New Roman" w:hAnsi="Times New Roman"/>
          <w:sz w:val="24"/>
          <w:szCs w:val="24"/>
          <w:lang w:val="ru-RU"/>
        </w:rPr>
        <w:t xml:space="preserve">субъекта </w:t>
      </w:r>
      <w:r w:rsidRPr="003653C8">
        <w:rPr>
          <w:rFonts w:ascii="Times New Roman" w:hAnsi="Times New Roman"/>
          <w:sz w:val="24"/>
          <w:szCs w:val="24"/>
          <w:lang w:val="ru-RU"/>
        </w:rPr>
        <w:t>МСП</w:t>
      </w:r>
      <w:r w:rsidR="00E52EBF" w:rsidRPr="003653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3653C8">
        <w:rPr>
          <w:rFonts w:ascii="Times New Roman" w:hAnsi="Times New Roman"/>
          <w:sz w:val="24"/>
          <w:szCs w:val="24"/>
          <w:lang w:val="ru-RU"/>
        </w:rPr>
        <w:t xml:space="preserve">на ведение </w:t>
      </w:r>
      <w:r w:rsidR="004300FF" w:rsidRPr="003653C8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2A0B34" w:rsidRPr="003653C8">
        <w:rPr>
          <w:rFonts w:ascii="Times New Roman" w:hAnsi="Times New Roman"/>
          <w:sz w:val="24"/>
          <w:szCs w:val="24"/>
          <w:lang w:val="ru-RU"/>
        </w:rPr>
        <w:t xml:space="preserve">предпринимательской деятельности, </w:t>
      </w:r>
      <w:r w:rsidR="005C0583" w:rsidRPr="003653C8">
        <w:rPr>
          <w:rFonts w:ascii="Times New Roman" w:hAnsi="Times New Roman"/>
          <w:sz w:val="24"/>
          <w:szCs w:val="24"/>
          <w:lang w:val="ru-RU"/>
        </w:rPr>
        <w:t xml:space="preserve">в том числе на </w:t>
      </w:r>
      <w:r w:rsidR="00D67971" w:rsidRPr="003653C8">
        <w:rPr>
          <w:rFonts w:ascii="Times New Roman" w:hAnsi="Times New Roman"/>
          <w:sz w:val="24"/>
          <w:szCs w:val="24"/>
          <w:lang w:val="ru-RU"/>
        </w:rPr>
        <w:t xml:space="preserve">рефинансирование </w:t>
      </w:r>
      <w:r w:rsidR="005C0583" w:rsidRPr="003653C8">
        <w:rPr>
          <w:rFonts w:ascii="Times New Roman" w:hAnsi="Times New Roman"/>
          <w:sz w:val="24"/>
          <w:szCs w:val="24"/>
          <w:lang w:val="ru-RU"/>
        </w:rPr>
        <w:t>банковских кредитов, лизинговых обязательств, займов,</w:t>
      </w:r>
      <w:r w:rsidR="005C0583" w:rsidRPr="003653C8">
        <w:rPr>
          <w:lang w:val="ru-RU"/>
        </w:rPr>
        <w:t xml:space="preserve"> </w:t>
      </w:r>
      <w:r w:rsidR="002A0B34" w:rsidRPr="003653C8">
        <w:rPr>
          <w:rFonts w:ascii="Times New Roman" w:hAnsi="Times New Roman"/>
          <w:sz w:val="24"/>
          <w:szCs w:val="24"/>
          <w:lang w:val="ru-RU"/>
        </w:rPr>
        <w:t>за исключением</w:t>
      </w:r>
      <w:r w:rsidR="000423AE" w:rsidRPr="003653C8">
        <w:rPr>
          <w:rFonts w:ascii="Times New Roman" w:hAnsi="Times New Roman"/>
          <w:sz w:val="24"/>
          <w:szCs w:val="24"/>
          <w:lang w:val="ru-RU"/>
        </w:rPr>
        <w:t>:</w:t>
      </w:r>
    </w:p>
    <w:p w14:paraId="3B052AEB" w14:textId="77777777" w:rsidR="00AA2AF8" w:rsidRPr="003653C8" w:rsidRDefault="00AA2AF8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hd w:val="clear" w:color="auto" w:fill="FFFFFF"/>
        </w:rPr>
      </w:pPr>
      <w:r w:rsidRPr="003653C8">
        <w:rPr>
          <w:shd w:val="clear" w:color="auto" w:fill="FFFFFF"/>
        </w:rPr>
        <w:t>- погашения просроченных налоговых платежей и сборов;</w:t>
      </w:r>
    </w:p>
    <w:p w14:paraId="504C4B0B" w14:textId="77777777" w:rsidR="00AA2AF8" w:rsidRPr="003653C8" w:rsidRDefault="00AA2AF8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hd w:val="clear" w:color="auto" w:fill="FFFFFF"/>
        </w:rPr>
      </w:pPr>
      <w:r w:rsidRPr="003653C8">
        <w:rPr>
          <w:shd w:val="clear" w:color="auto" w:fill="FFFFFF"/>
        </w:rPr>
        <w:t>- погашения просроченной кредиторской задолженности;</w:t>
      </w:r>
    </w:p>
    <w:p w14:paraId="19E7BE63" w14:textId="77777777" w:rsidR="00AA2AF8" w:rsidRPr="003653C8" w:rsidRDefault="00AA2AF8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3653C8">
        <w:rPr>
          <w:shd w:val="clear" w:color="auto" w:fill="FFFFFF"/>
        </w:rPr>
        <w:t>- погашения просроченной задолженности перед работниками по заработной плате;</w:t>
      </w:r>
    </w:p>
    <w:p w14:paraId="3EB0E58E" w14:textId="64AB797A" w:rsidR="00EA31DB" w:rsidRPr="003653C8" w:rsidRDefault="00AA2AF8" w:rsidP="00717F19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3653C8">
        <w:t>- погашени</w:t>
      </w:r>
      <w:bookmarkStart w:id="1" w:name="page7"/>
      <w:bookmarkEnd w:id="1"/>
      <w:r w:rsidRPr="003653C8">
        <w:t>я задолженности участникам (учредителям) по выплате доходов</w:t>
      </w:r>
      <w:r w:rsidR="00187241" w:rsidRPr="003653C8">
        <w:t xml:space="preserve"> (дивидендов)</w:t>
      </w:r>
      <w:r w:rsidRPr="003653C8">
        <w:t>, выкупа долей участников (у</w:t>
      </w:r>
      <w:r w:rsidR="00BA4C8E" w:rsidRPr="003653C8">
        <w:t>чредителей) в уставном капитале;</w:t>
      </w:r>
    </w:p>
    <w:p w14:paraId="21602121" w14:textId="0E048408" w:rsidR="009A18F8" w:rsidRPr="003653C8" w:rsidRDefault="009A18F8" w:rsidP="009A18F8">
      <w:pPr>
        <w:pStyle w:val="aa"/>
        <w:shd w:val="clear" w:color="auto" w:fill="FFFFFF"/>
        <w:tabs>
          <w:tab w:val="left" w:pos="86"/>
          <w:tab w:val="left" w:pos="567"/>
        </w:tabs>
        <w:spacing w:before="0" w:beforeAutospacing="0" w:after="0" w:afterAutospacing="0"/>
        <w:jc w:val="both"/>
        <w:textAlignment w:val="baseline"/>
      </w:pPr>
      <w:r w:rsidRPr="003653C8">
        <w:tab/>
      </w:r>
      <w:r w:rsidRPr="003653C8">
        <w:tab/>
        <w:t>- рефинансировани</w:t>
      </w:r>
      <w:r w:rsidR="007D1A15" w:rsidRPr="003653C8">
        <w:t>я</w:t>
      </w:r>
      <w:r w:rsidRPr="003653C8">
        <w:t xml:space="preserve"> банковских кредитов, лизинговых обязательств, займов, полученных на цели, не связанные с осуществлением предпринимательской деятельности;</w:t>
      </w:r>
    </w:p>
    <w:p w14:paraId="5A5FC953" w14:textId="51F57727" w:rsidR="00CE0751" w:rsidRPr="003653C8" w:rsidRDefault="00CE0751" w:rsidP="00CE0751">
      <w:pPr>
        <w:pStyle w:val="aa"/>
        <w:shd w:val="clear" w:color="auto" w:fill="FFFFFF"/>
        <w:tabs>
          <w:tab w:val="left" w:pos="86"/>
          <w:tab w:val="left" w:pos="567"/>
        </w:tabs>
        <w:spacing w:before="0" w:beforeAutospacing="0" w:after="0" w:afterAutospacing="0"/>
        <w:jc w:val="both"/>
        <w:textAlignment w:val="baseline"/>
      </w:pPr>
      <w:r w:rsidRPr="003653C8">
        <w:tab/>
      </w:r>
      <w:r w:rsidRPr="003653C8">
        <w:tab/>
        <w:t>- рефинансировани</w:t>
      </w:r>
      <w:r w:rsidR="007D1A15" w:rsidRPr="003653C8">
        <w:t>я</w:t>
      </w:r>
      <w:r w:rsidRPr="003653C8">
        <w:t xml:space="preserve"> просроченной задолженности по банковским кредитам, лизинговым обязательствам, займам;</w:t>
      </w:r>
    </w:p>
    <w:p w14:paraId="73F807D8" w14:textId="3CBF909C" w:rsidR="002543B8" w:rsidRPr="003653C8" w:rsidRDefault="002543B8" w:rsidP="009A18F8">
      <w:pPr>
        <w:pStyle w:val="aa"/>
        <w:shd w:val="clear" w:color="auto" w:fill="FFFFFF"/>
        <w:tabs>
          <w:tab w:val="left" w:pos="86"/>
          <w:tab w:val="left" w:pos="567"/>
        </w:tabs>
        <w:spacing w:before="0" w:beforeAutospacing="0" w:after="0" w:afterAutospacing="0"/>
        <w:jc w:val="both"/>
        <w:textAlignment w:val="baseline"/>
      </w:pPr>
      <w:r w:rsidRPr="003653C8">
        <w:tab/>
      </w:r>
      <w:r w:rsidRPr="003653C8">
        <w:tab/>
        <w:t>- оплаты штрафов, пеней, возмещения ущерба, исполнения судебных решений;</w:t>
      </w:r>
    </w:p>
    <w:p w14:paraId="23634491" w14:textId="77777777" w:rsidR="00946B69" w:rsidRPr="003653C8" w:rsidRDefault="00946B69" w:rsidP="00AA2AF8">
      <w:pPr>
        <w:pStyle w:val="aa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3653C8">
        <w:t>- приобретения или погашения векселей, эмиссионных ценных бумаг.</w:t>
      </w:r>
    </w:p>
    <w:p w14:paraId="09ED05AB" w14:textId="212CD980" w:rsidR="007850DF" w:rsidRPr="00852256" w:rsidRDefault="002A0B34" w:rsidP="00852256">
      <w:pPr>
        <w:widowControl w:val="0"/>
        <w:numPr>
          <w:ilvl w:val="0"/>
          <w:numId w:val="10"/>
        </w:numPr>
        <w:tabs>
          <w:tab w:val="clear" w:pos="720"/>
          <w:tab w:val="num" w:pos="1276"/>
          <w:tab w:val="left" w:pos="1418"/>
          <w:tab w:val="num" w:pos="1485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Контроль за целевым использованием денежных средств, предоставленных </w:t>
      </w:r>
      <w:r w:rsidR="004B02E9">
        <w:rPr>
          <w:rFonts w:ascii="Times New Roman" w:hAnsi="Times New Roman"/>
          <w:sz w:val="24"/>
          <w:szCs w:val="24"/>
          <w:lang w:val="ru-RU"/>
        </w:rPr>
        <w:t>Заемщику</w:t>
      </w:r>
      <w:r w:rsidR="000C4784">
        <w:rPr>
          <w:rFonts w:ascii="Times New Roman" w:hAnsi="Times New Roman"/>
          <w:sz w:val="24"/>
          <w:szCs w:val="24"/>
          <w:lang w:val="ru-RU"/>
        </w:rPr>
        <w:t xml:space="preserve"> по договору микрозайма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, осуществляется </w:t>
      </w:r>
      <w:r w:rsidR="001F3532">
        <w:rPr>
          <w:rFonts w:ascii="Times New Roman" w:hAnsi="Times New Roman"/>
          <w:sz w:val="24"/>
          <w:szCs w:val="24"/>
          <w:lang w:val="ru-RU"/>
        </w:rPr>
        <w:t>Фондом</w:t>
      </w:r>
      <w:r w:rsidR="007D24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>в соответствии с ра</w:t>
      </w:r>
      <w:r w:rsidR="00200AF0">
        <w:rPr>
          <w:rFonts w:ascii="Times New Roman" w:hAnsi="Times New Roman"/>
          <w:sz w:val="24"/>
          <w:szCs w:val="24"/>
          <w:lang w:val="ru-RU"/>
        </w:rPr>
        <w:t xml:space="preserve">зделом </w:t>
      </w:r>
      <w:r w:rsidR="00555F89">
        <w:rPr>
          <w:rFonts w:ascii="Times New Roman" w:hAnsi="Times New Roman"/>
          <w:sz w:val="24"/>
          <w:szCs w:val="24"/>
        </w:rPr>
        <w:t>VI</w:t>
      </w:r>
      <w:r w:rsidR="00200AF0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12370E">
        <w:rPr>
          <w:rFonts w:ascii="Times New Roman" w:hAnsi="Times New Roman"/>
          <w:sz w:val="24"/>
          <w:szCs w:val="24"/>
          <w:lang w:val="ru-RU"/>
        </w:rPr>
        <w:t>их Правил</w:t>
      </w:r>
      <w:r w:rsidR="00200AF0">
        <w:rPr>
          <w:rFonts w:ascii="Times New Roman" w:hAnsi="Times New Roman"/>
          <w:sz w:val="24"/>
          <w:szCs w:val="24"/>
          <w:lang w:val="ru-RU"/>
        </w:rPr>
        <w:t>.</w:t>
      </w:r>
    </w:p>
    <w:p w14:paraId="621B37AE" w14:textId="77777777" w:rsidR="00301499" w:rsidRPr="007568A1" w:rsidRDefault="002A0B34" w:rsidP="00F40409">
      <w:pPr>
        <w:widowControl w:val="0"/>
        <w:numPr>
          <w:ilvl w:val="1"/>
          <w:numId w:val="11"/>
        </w:numPr>
        <w:tabs>
          <w:tab w:val="clear" w:pos="1440"/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3828" w:hanging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7568A1">
        <w:rPr>
          <w:rFonts w:ascii="Times New Roman" w:hAnsi="Times New Roman"/>
          <w:b/>
          <w:bCs/>
          <w:sz w:val="24"/>
          <w:szCs w:val="24"/>
        </w:rPr>
        <w:t xml:space="preserve">Обеспечение </w:t>
      </w:r>
      <w:r w:rsidR="00A51ED9">
        <w:rPr>
          <w:rFonts w:ascii="Times New Roman" w:hAnsi="Times New Roman"/>
          <w:b/>
          <w:bCs/>
          <w:sz w:val="24"/>
          <w:szCs w:val="24"/>
        </w:rPr>
        <w:t>микрозайм</w:t>
      </w:r>
      <w:r w:rsidRPr="007568A1">
        <w:rPr>
          <w:rFonts w:ascii="Times New Roman" w:hAnsi="Times New Roman"/>
          <w:b/>
          <w:bCs/>
          <w:sz w:val="24"/>
          <w:szCs w:val="24"/>
        </w:rPr>
        <w:t xml:space="preserve">а </w:t>
      </w:r>
    </w:p>
    <w:p w14:paraId="49340A38" w14:textId="77777777"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b/>
          <w:bCs/>
          <w:sz w:val="24"/>
          <w:szCs w:val="24"/>
        </w:rPr>
      </w:pPr>
    </w:p>
    <w:p w14:paraId="6C78D16B" w14:textId="3863A455" w:rsidR="00301499" w:rsidRDefault="002A0B34" w:rsidP="00C6183A">
      <w:pPr>
        <w:widowControl w:val="0"/>
        <w:numPr>
          <w:ilvl w:val="0"/>
          <w:numId w:val="12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Наличие </w:t>
      </w:r>
      <w:r w:rsidR="005865FD">
        <w:rPr>
          <w:rFonts w:ascii="Times New Roman" w:hAnsi="Times New Roman"/>
          <w:sz w:val="24"/>
          <w:szCs w:val="24"/>
          <w:lang w:val="ru-RU"/>
        </w:rPr>
        <w:t xml:space="preserve">имущественного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обеспечения исполнения </w:t>
      </w:r>
      <w:r w:rsidR="00D745A1">
        <w:rPr>
          <w:rFonts w:ascii="Times New Roman" w:hAnsi="Times New Roman"/>
          <w:sz w:val="24"/>
          <w:szCs w:val="24"/>
          <w:lang w:val="ru-RU"/>
        </w:rPr>
        <w:t>Заемщиком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обязательств по договору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а является обязательным условием предоставления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>а</w:t>
      </w:r>
      <w:r w:rsidR="00877D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77D68" w:rsidRPr="007D5BEF">
        <w:rPr>
          <w:rFonts w:ascii="Times New Roman" w:hAnsi="Times New Roman"/>
          <w:sz w:val="24"/>
          <w:szCs w:val="24"/>
          <w:lang w:val="ru-RU"/>
        </w:rPr>
        <w:t xml:space="preserve">за исключением случаев, предусмотренных </w:t>
      </w:r>
      <w:r w:rsidR="007E072D" w:rsidRPr="007D5BEF">
        <w:rPr>
          <w:rFonts w:ascii="Times New Roman" w:hAnsi="Times New Roman"/>
          <w:sz w:val="24"/>
          <w:szCs w:val="24"/>
          <w:lang w:val="ru-RU"/>
        </w:rPr>
        <w:t>«</w:t>
      </w:r>
      <w:r w:rsidR="00877D68" w:rsidRPr="007D5BEF">
        <w:rPr>
          <w:rFonts w:ascii="Times New Roman" w:hAnsi="Times New Roman"/>
          <w:sz w:val="24"/>
          <w:szCs w:val="24"/>
          <w:lang w:val="ru-RU"/>
        </w:rPr>
        <w:t>Программой микрофинансирования</w:t>
      </w:r>
      <w:r w:rsidR="007E072D" w:rsidRPr="007D5BEF">
        <w:rPr>
          <w:rFonts w:ascii="Times New Roman" w:hAnsi="Times New Roman"/>
          <w:sz w:val="24"/>
          <w:szCs w:val="24"/>
          <w:lang w:val="ru-RU"/>
        </w:rPr>
        <w:t>»</w:t>
      </w:r>
      <w:r w:rsidRPr="007D5BE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017140C" w14:textId="77777777" w:rsidR="008F40E9" w:rsidRDefault="003760B0" w:rsidP="00737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760B0">
        <w:rPr>
          <w:rFonts w:ascii="Times New Roman" w:hAnsi="Times New Roman"/>
          <w:sz w:val="24"/>
          <w:szCs w:val="24"/>
          <w:lang w:val="ru-RU"/>
        </w:rPr>
        <w:t xml:space="preserve">Залог оформляется договором залога, заключаемым между залогодателем и </w:t>
      </w:r>
      <w:r w:rsidR="008F40E9">
        <w:rPr>
          <w:rFonts w:ascii="Times New Roman" w:hAnsi="Times New Roman"/>
          <w:sz w:val="24"/>
          <w:szCs w:val="24"/>
          <w:lang w:val="ru-RU"/>
        </w:rPr>
        <w:t>Фондом</w:t>
      </w:r>
      <w:r w:rsidRPr="003760B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1A427F2" w14:textId="42780FD6" w:rsidR="003760B0" w:rsidRDefault="003760B0" w:rsidP="008F4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760B0">
        <w:rPr>
          <w:rFonts w:ascii="Times New Roman" w:hAnsi="Times New Roman"/>
          <w:sz w:val="24"/>
          <w:szCs w:val="24"/>
          <w:lang w:val="ru-RU"/>
        </w:rPr>
        <w:t>Договором залога может быть предусмотрен внесудебный порядок обращения взыскания на предмет залога, за исключением случаев, когда законодательством установлен запрет внесудебного обращения взыскания на заложенное имущество.</w:t>
      </w:r>
    </w:p>
    <w:p w14:paraId="13046F71" w14:textId="5CCD5432" w:rsidR="00C54A0E" w:rsidRPr="00C54A0E" w:rsidRDefault="00C54A0E" w:rsidP="008F4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C54A0E">
        <w:rPr>
          <w:rFonts w:ascii="Times New Roman" w:hAnsi="Times New Roman"/>
          <w:sz w:val="24"/>
          <w:szCs w:val="24"/>
          <w:lang w:val="ru-RU"/>
        </w:rPr>
        <w:t>Залогодателем может являться как сам заемщик, так и третье лицо – гражданин Российской Федерации, индивидуальный предприниматель, либо юридическое лицо, выразившие согласие предоставить принадлежащее им имущество в обеспечение исполнения заемщиком обязательств по договору микрозайма, предоставившие Фонду необходимые документы на планируемое к передаче в залог имущество.</w:t>
      </w:r>
    </w:p>
    <w:p w14:paraId="7206F638" w14:textId="77777777" w:rsidR="00301499" w:rsidRDefault="002A0B34" w:rsidP="00C6183A">
      <w:pPr>
        <w:widowControl w:val="0"/>
        <w:numPr>
          <w:ilvl w:val="0"/>
          <w:numId w:val="12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предоставлении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>ов в соответстви</w:t>
      </w:r>
      <w:r w:rsidR="00FC5A6C">
        <w:rPr>
          <w:rFonts w:ascii="Times New Roman" w:hAnsi="Times New Roman"/>
          <w:sz w:val="24"/>
          <w:szCs w:val="24"/>
          <w:lang w:val="ru-RU"/>
        </w:rPr>
        <w:t>и с настоящим</w:t>
      </w:r>
      <w:r w:rsidR="00BD2603">
        <w:rPr>
          <w:rFonts w:ascii="Times New Roman" w:hAnsi="Times New Roman"/>
          <w:sz w:val="24"/>
          <w:szCs w:val="24"/>
          <w:lang w:val="ru-RU"/>
        </w:rPr>
        <w:t>и Правилами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6381">
        <w:rPr>
          <w:rFonts w:ascii="Times New Roman" w:hAnsi="Times New Roman"/>
          <w:sz w:val="24"/>
          <w:szCs w:val="24"/>
          <w:lang w:val="ru-RU"/>
        </w:rPr>
        <w:t>Фондом</w:t>
      </w:r>
      <w:r w:rsidR="00503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>принимается обеспечение</w:t>
      </w:r>
      <w:r w:rsidR="006C5461">
        <w:rPr>
          <w:rFonts w:ascii="Times New Roman" w:hAnsi="Times New Roman"/>
          <w:sz w:val="24"/>
          <w:szCs w:val="24"/>
          <w:lang w:val="ru-RU"/>
        </w:rPr>
        <w:t>,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5461">
        <w:rPr>
          <w:rFonts w:ascii="Times New Roman" w:hAnsi="Times New Roman"/>
          <w:sz w:val="24"/>
          <w:szCs w:val="24"/>
          <w:lang w:val="ru-RU"/>
        </w:rPr>
        <w:t>поименованное 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5A6C">
        <w:rPr>
          <w:rFonts w:ascii="Times New Roman" w:hAnsi="Times New Roman"/>
          <w:sz w:val="24"/>
          <w:szCs w:val="24"/>
          <w:lang w:val="ru-RU"/>
        </w:rPr>
        <w:t>«</w:t>
      </w:r>
      <w:r w:rsidRPr="007568A1">
        <w:rPr>
          <w:rFonts w:ascii="Times New Roman" w:hAnsi="Times New Roman"/>
          <w:sz w:val="24"/>
          <w:szCs w:val="24"/>
          <w:lang w:val="ru-RU"/>
        </w:rPr>
        <w:t>Программ</w:t>
      </w:r>
      <w:r w:rsidR="006C5461">
        <w:rPr>
          <w:rFonts w:ascii="Times New Roman" w:hAnsi="Times New Roman"/>
          <w:sz w:val="24"/>
          <w:szCs w:val="24"/>
          <w:lang w:val="ru-RU"/>
        </w:rPr>
        <w:t>е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микрофинансирования</w:t>
      </w:r>
      <w:r w:rsidR="00BD2603">
        <w:rPr>
          <w:rFonts w:ascii="Times New Roman" w:hAnsi="Times New Roman"/>
          <w:sz w:val="24"/>
          <w:szCs w:val="24"/>
          <w:lang w:val="ru-RU"/>
        </w:rPr>
        <w:t>»</w:t>
      </w:r>
      <w:r w:rsidR="009C55F4">
        <w:rPr>
          <w:rFonts w:ascii="Times New Roman" w:hAnsi="Times New Roman"/>
          <w:sz w:val="24"/>
          <w:szCs w:val="24"/>
          <w:lang w:val="ru-RU"/>
        </w:rPr>
        <w:t xml:space="preserve"> (Приложение №1 к настоящим Правилам)</w:t>
      </w:r>
      <w:r w:rsidR="004C23EF">
        <w:rPr>
          <w:rFonts w:ascii="Times New Roman" w:hAnsi="Times New Roman"/>
          <w:sz w:val="24"/>
          <w:szCs w:val="24"/>
          <w:lang w:val="ru-RU"/>
        </w:rPr>
        <w:t>, соответствующее требованиям Правил и Методики.</w:t>
      </w:r>
    </w:p>
    <w:p w14:paraId="1020C865" w14:textId="77777777" w:rsidR="00355BEC" w:rsidRPr="00355BEC" w:rsidRDefault="00355BEC" w:rsidP="00355BEC">
      <w:pPr>
        <w:widowControl w:val="0"/>
        <w:numPr>
          <w:ilvl w:val="0"/>
          <w:numId w:val="12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55BEC">
        <w:rPr>
          <w:rFonts w:ascii="Times New Roman" w:hAnsi="Times New Roman"/>
          <w:sz w:val="24"/>
          <w:szCs w:val="24"/>
          <w:lang w:val="ru-RU"/>
        </w:rPr>
        <w:t>Под залогом ликвидного имущества понимается возможность его реализации в срок, не превышающий 180 календарных дней по залоговой стоимости (рыночная</w:t>
      </w:r>
      <w:r w:rsidR="00AA1A55">
        <w:rPr>
          <w:rFonts w:ascii="Times New Roman" w:hAnsi="Times New Roman"/>
          <w:sz w:val="24"/>
          <w:szCs w:val="24"/>
          <w:lang w:val="ru-RU"/>
        </w:rPr>
        <w:t>/оценочная</w:t>
      </w:r>
      <w:r w:rsidRPr="00355BEC">
        <w:rPr>
          <w:rFonts w:ascii="Times New Roman" w:hAnsi="Times New Roman"/>
          <w:sz w:val="24"/>
          <w:szCs w:val="24"/>
          <w:lang w:val="ru-RU"/>
        </w:rPr>
        <w:t xml:space="preserve"> стоимость с учетом </w:t>
      </w:r>
      <w:r w:rsidR="008C2AE6">
        <w:rPr>
          <w:rFonts w:ascii="Times New Roman" w:hAnsi="Times New Roman"/>
          <w:sz w:val="24"/>
          <w:szCs w:val="24"/>
          <w:lang w:val="ru-RU"/>
        </w:rPr>
        <w:t xml:space="preserve">залогового </w:t>
      </w:r>
      <w:r w:rsidRPr="00355BEC">
        <w:rPr>
          <w:rFonts w:ascii="Times New Roman" w:hAnsi="Times New Roman"/>
          <w:sz w:val="24"/>
          <w:szCs w:val="24"/>
          <w:lang w:val="ru-RU"/>
        </w:rPr>
        <w:t>дисконта).</w:t>
      </w:r>
    </w:p>
    <w:p w14:paraId="2EA064B4" w14:textId="71A4BA17" w:rsidR="004F4B74" w:rsidRPr="004F4B74" w:rsidRDefault="004F4B74" w:rsidP="006E091F">
      <w:pPr>
        <w:widowControl w:val="0"/>
        <w:numPr>
          <w:ilvl w:val="0"/>
          <w:numId w:val="12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4F4B74">
        <w:rPr>
          <w:rFonts w:ascii="Times New Roman" w:hAnsi="Times New Roman"/>
          <w:sz w:val="24"/>
          <w:szCs w:val="24"/>
          <w:lang w:val="ru-RU"/>
        </w:rPr>
        <w:t>Поручителем по договору микрозайма может быть физическое лицо – гражданин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, индивидуальный предприниматель</w:t>
      </w:r>
      <w:r w:rsidRPr="004F4B74">
        <w:rPr>
          <w:rFonts w:ascii="Times New Roman" w:hAnsi="Times New Roman"/>
          <w:sz w:val="24"/>
          <w:szCs w:val="24"/>
          <w:lang w:val="ru-RU"/>
        </w:rPr>
        <w:t xml:space="preserve"> или юридическое лицо, имеющие подтвержденные доходы, выразившие согласие солидарно с заемщиком отвечать за выполнение последним обязательств по договору микрозайма, предоставившие необходимые документы в соответствии с</w:t>
      </w:r>
      <w:r>
        <w:rPr>
          <w:rFonts w:ascii="Times New Roman" w:hAnsi="Times New Roman"/>
          <w:sz w:val="24"/>
          <w:szCs w:val="24"/>
          <w:lang w:val="ru-RU"/>
        </w:rPr>
        <w:t xml:space="preserve"> внутренними</w:t>
      </w:r>
      <w:r w:rsidRPr="004F4B74">
        <w:rPr>
          <w:rFonts w:ascii="Times New Roman" w:hAnsi="Times New Roman"/>
          <w:sz w:val="24"/>
          <w:szCs w:val="24"/>
          <w:lang w:val="ru-RU"/>
        </w:rPr>
        <w:t xml:space="preserve"> нормативными документами </w:t>
      </w:r>
      <w:r>
        <w:rPr>
          <w:rFonts w:ascii="Times New Roman" w:hAnsi="Times New Roman"/>
          <w:sz w:val="24"/>
          <w:szCs w:val="24"/>
          <w:lang w:val="ru-RU"/>
        </w:rPr>
        <w:t>Фонда</w:t>
      </w:r>
      <w:r w:rsidRPr="004F4B74">
        <w:rPr>
          <w:rFonts w:ascii="Times New Roman" w:hAnsi="Times New Roman"/>
          <w:sz w:val="24"/>
          <w:szCs w:val="24"/>
          <w:lang w:val="ru-RU"/>
        </w:rPr>
        <w:t>.</w:t>
      </w:r>
    </w:p>
    <w:p w14:paraId="54B47C85" w14:textId="60AB81D3" w:rsidR="00D4599C" w:rsidRDefault="002A0B34" w:rsidP="004F4B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A9332F">
        <w:rPr>
          <w:rFonts w:ascii="Times New Roman" w:hAnsi="Times New Roman"/>
          <w:sz w:val="24"/>
          <w:szCs w:val="24"/>
          <w:lang w:val="ru-RU"/>
        </w:rPr>
        <w:t>Заемщиков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- юридических лиц дополнительно </w:t>
      </w:r>
      <w:r w:rsidR="000E534E">
        <w:rPr>
          <w:rFonts w:ascii="Times New Roman" w:hAnsi="Times New Roman"/>
          <w:sz w:val="24"/>
          <w:szCs w:val="24"/>
          <w:lang w:val="ru-RU"/>
        </w:rPr>
        <w:t>может быть принято</w:t>
      </w:r>
      <w:r w:rsidR="00D4599C">
        <w:rPr>
          <w:rFonts w:ascii="Times New Roman" w:hAnsi="Times New Roman"/>
          <w:sz w:val="24"/>
          <w:szCs w:val="24"/>
          <w:lang w:val="ru-RU"/>
        </w:rPr>
        <w:t>:</w:t>
      </w:r>
    </w:p>
    <w:p w14:paraId="2B19CC24" w14:textId="77777777" w:rsidR="007C6EA5" w:rsidRDefault="00D4599C" w:rsidP="007C6E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поручительство учредителя</w:t>
      </w:r>
      <w:r w:rsidR="008D0950" w:rsidRPr="008D09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7D07">
        <w:rPr>
          <w:rFonts w:ascii="Times New Roman" w:hAnsi="Times New Roman"/>
          <w:sz w:val="24"/>
          <w:szCs w:val="24"/>
          <w:lang w:val="ru-RU"/>
        </w:rPr>
        <w:t>(участника) общества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владеющего контрольным пакетом акций (долей участия в уставном капитале)</w:t>
      </w:r>
      <w:r w:rsidR="007C6EA5" w:rsidRPr="007C6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6EA5" w:rsidRPr="007568A1">
        <w:rPr>
          <w:rFonts w:ascii="Times New Roman" w:hAnsi="Times New Roman"/>
          <w:sz w:val="24"/>
          <w:szCs w:val="24"/>
          <w:lang w:val="ru-RU"/>
        </w:rPr>
        <w:t>на общую сумму обязате</w:t>
      </w:r>
      <w:r w:rsidR="007C6EA5">
        <w:rPr>
          <w:rFonts w:ascii="Times New Roman" w:hAnsi="Times New Roman"/>
          <w:sz w:val="24"/>
          <w:szCs w:val="24"/>
          <w:lang w:val="ru-RU"/>
        </w:rPr>
        <w:t>льств по микрозайму;</w:t>
      </w:r>
    </w:p>
    <w:p w14:paraId="17B9420B" w14:textId="77777777" w:rsidR="00D4599C" w:rsidRDefault="007C6EA5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поручительство </w:t>
      </w:r>
      <w:r w:rsidR="008516D8">
        <w:rPr>
          <w:rFonts w:ascii="Times New Roman" w:hAnsi="Times New Roman"/>
          <w:sz w:val="24"/>
          <w:szCs w:val="24"/>
          <w:lang w:val="ru-RU"/>
        </w:rPr>
        <w:t xml:space="preserve">конечного бенефициара </w:t>
      </w:r>
      <w:r w:rsidR="000143B1">
        <w:rPr>
          <w:rFonts w:ascii="Times New Roman" w:hAnsi="Times New Roman"/>
          <w:sz w:val="24"/>
          <w:szCs w:val="24"/>
          <w:lang w:val="ru-RU"/>
        </w:rPr>
        <w:t xml:space="preserve">общества </w:t>
      </w:r>
      <w:r w:rsidR="008516D8">
        <w:rPr>
          <w:rFonts w:ascii="Times New Roman" w:hAnsi="Times New Roman"/>
          <w:sz w:val="24"/>
          <w:szCs w:val="24"/>
          <w:lang w:val="ru-RU"/>
        </w:rPr>
        <w:t>(при наличии)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на общую сумму обязате</w:t>
      </w:r>
      <w:r w:rsidR="00C138FA">
        <w:rPr>
          <w:rFonts w:ascii="Times New Roman" w:hAnsi="Times New Roman"/>
          <w:sz w:val="24"/>
          <w:szCs w:val="24"/>
          <w:lang w:val="ru-RU"/>
        </w:rPr>
        <w:t xml:space="preserve">льств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C138FA">
        <w:rPr>
          <w:rFonts w:ascii="Times New Roman" w:hAnsi="Times New Roman"/>
          <w:sz w:val="24"/>
          <w:szCs w:val="24"/>
          <w:lang w:val="ru-RU"/>
        </w:rPr>
        <w:t>у</w:t>
      </w:r>
      <w:r w:rsidR="00D4599C">
        <w:rPr>
          <w:rFonts w:ascii="Times New Roman" w:hAnsi="Times New Roman"/>
          <w:sz w:val="24"/>
          <w:szCs w:val="24"/>
          <w:lang w:val="ru-RU"/>
        </w:rPr>
        <w:t>;</w:t>
      </w:r>
    </w:p>
    <w:p w14:paraId="392765FB" w14:textId="275EB425" w:rsidR="00301499" w:rsidRDefault="00D4599C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51988">
        <w:rPr>
          <w:rFonts w:ascii="Times New Roman" w:hAnsi="Times New Roman"/>
          <w:sz w:val="24"/>
          <w:szCs w:val="24"/>
          <w:lang w:val="ru-RU"/>
        </w:rPr>
        <w:t>поручительство</w:t>
      </w:r>
      <w:r w:rsidR="00D921F8">
        <w:rPr>
          <w:rFonts w:ascii="Times New Roman" w:hAnsi="Times New Roman"/>
          <w:sz w:val="24"/>
          <w:szCs w:val="24"/>
          <w:lang w:val="ru-RU"/>
        </w:rPr>
        <w:t xml:space="preserve"> взаимосвязанных лиц (юридические лица, индивидуальные предприниматели)</w:t>
      </w:r>
      <w:r w:rsidRPr="00D45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>на общую сумму обязате</w:t>
      </w:r>
      <w:r>
        <w:rPr>
          <w:rFonts w:ascii="Times New Roman" w:hAnsi="Times New Roman"/>
          <w:sz w:val="24"/>
          <w:szCs w:val="24"/>
          <w:lang w:val="ru-RU"/>
        </w:rPr>
        <w:t>льств по микрозайму.</w:t>
      </w:r>
    </w:p>
    <w:p w14:paraId="7731C54E" w14:textId="321C565E" w:rsidR="00FE0B11" w:rsidRPr="003653C8" w:rsidRDefault="00FE0B11" w:rsidP="00F43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 xml:space="preserve">- при </w:t>
      </w:r>
      <w:r w:rsidR="00640C75" w:rsidRPr="003653C8">
        <w:rPr>
          <w:rFonts w:ascii="Times New Roman" w:hAnsi="Times New Roman"/>
          <w:sz w:val="24"/>
          <w:szCs w:val="24"/>
          <w:lang w:val="ru-RU"/>
        </w:rPr>
        <w:t xml:space="preserve">совместной </w:t>
      </w:r>
      <w:r w:rsidRPr="003653C8">
        <w:rPr>
          <w:rFonts w:ascii="Times New Roman" w:hAnsi="Times New Roman"/>
          <w:sz w:val="24"/>
          <w:szCs w:val="24"/>
          <w:lang w:val="ru-RU"/>
        </w:rPr>
        <w:t xml:space="preserve">оценке финансового положения и кредитоспособности Заемщиков - резидентов ТОСЭР с </w:t>
      </w:r>
      <w:r w:rsidR="00640C75" w:rsidRPr="003653C8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3653C8">
        <w:rPr>
          <w:rFonts w:ascii="Times New Roman" w:hAnsi="Times New Roman"/>
          <w:sz w:val="24"/>
          <w:szCs w:val="24"/>
          <w:lang w:val="ru-RU"/>
        </w:rPr>
        <w:t xml:space="preserve">материнским предприятием (предприятие, дочерним которого является Заёмщик-резидент ТОСЭР) или с предприятием, имеющим одного и того же с компанией </w:t>
      </w:r>
      <w:r w:rsidR="00164C92" w:rsidRPr="003653C8">
        <w:rPr>
          <w:rFonts w:ascii="Times New Roman" w:hAnsi="Times New Roman"/>
          <w:sz w:val="24"/>
          <w:szCs w:val="24"/>
          <w:lang w:val="ru-RU"/>
        </w:rPr>
        <w:t>-</w:t>
      </w:r>
      <w:r w:rsidRPr="003653C8">
        <w:rPr>
          <w:rFonts w:ascii="Times New Roman" w:hAnsi="Times New Roman"/>
          <w:sz w:val="24"/>
          <w:szCs w:val="24"/>
          <w:lang w:val="ru-RU"/>
        </w:rPr>
        <w:t>Заемщиком бенефициарного владельца</w:t>
      </w:r>
      <w:r w:rsidR="00640C75" w:rsidRPr="003653C8">
        <w:rPr>
          <w:rFonts w:ascii="Times New Roman" w:hAnsi="Times New Roman"/>
          <w:sz w:val="24"/>
          <w:szCs w:val="24"/>
          <w:lang w:val="ru-RU"/>
        </w:rPr>
        <w:t xml:space="preserve">, в обязательном порядке оформляется поручительство </w:t>
      </w:r>
      <w:r w:rsidR="00A812CF" w:rsidRPr="003653C8">
        <w:rPr>
          <w:rFonts w:ascii="Times New Roman" w:hAnsi="Times New Roman"/>
          <w:sz w:val="24"/>
          <w:szCs w:val="24"/>
          <w:lang w:val="ru-RU"/>
        </w:rPr>
        <w:t xml:space="preserve">на общую сумму обязательств по микрозайму </w:t>
      </w:r>
      <w:r w:rsidR="00640C75" w:rsidRPr="003653C8">
        <w:rPr>
          <w:rFonts w:ascii="Times New Roman" w:hAnsi="Times New Roman"/>
          <w:sz w:val="24"/>
          <w:szCs w:val="24"/>
          <w:lang w:val="ru-RU"/>
        </w:rPr>
        <w:t>оцениваемой материнской компании</w:t>
      </w:r>
      <w:r w:rsidR="00F43FC0" w:rsidRPr="003653C8">
        <w:rPr>
          <w:rFonts w:ascii="Times New Roman" w:hAnsi="Times New Roman"/>
          <w:sz w:val="24"/>
          <w:szCs w:val="24"/>
          <w:lang w:val="ru-RU"/>
        </w:rPr>
        <w:t>/</w:t>
      </w:r>
      <w:r w:rsidR="00DF5681" w:rsidRPr="003653C8">
        <w:rPr>
          <w:rFonts w:ascii="Times New Roman" w:hAnsi="Times New Roman"/>
          <w:sz w:val="24"/>
          <w:szCs w:val="24"/>
          <w:lang w:val="ru-RU"/>
        </w:rPr>
        <w:t>предприятия</w:t>
      </w:r>
      <w:r w:rsidR="00F43FC0" w:rsidRPr="003653C8">
        <w:rPr>
          <w:rFonts w:ascii="Times New Roman" w:hAnsi="Times New Roman"/>
          <w:sz w:val="24"/>
          <w:szCs w:val="24"/>
          <w:lang w:val="ru-RU"/>
        </w:rPr>
        <w:t>, имеющ</w:t>
      </w:r>
      <w:r w:rsidR="00DF5681" w:rsidRPr="003653C8">
        <w:rPr>
          <w:rFonts w:ascii="Times New Roman" w:hAnsi="Times New Roman"/>
          <w:sz w:val="24"/>
          <w:szCs w:val="24"/>
          <w:lang w:val="ru-RU"/>
        </w:rPr>
        <w:t>его</w:t>
      </w:r>
      <w:r w:rsidR="00F43FC0" w:rsidRPr="003653C8">
        <w:rPr>
          <w:rFonts w:ascii="Times New Roman" w:hAnsi="Times New Roman"/>
          <w:sz w:val="24"/>
          <w:szCs w:val="24"/>
          <w:lang w:val="ru-RU"/>
        </w:rPr>
        <w:t xml:space="preserve"> с Заемщиком одного и того же бенефициарного владельца.</w:t>
      </w:r>
    </w:p>
    <w:p w14:paraId="37801AB0" w14:textId="77777777" w:rsidR="00CC2708" w:rsidRPr="003653C8" w:rsidRDefault="00CC2708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3653C8">
        <w:rPr>
          <w:rFonts w:ascii="Times New Roman" w:hAnsi="Times New Roman"/>
          <w:iCs/>
          <w:sz w:val="24"/>
          <w:szCs w:val="24"/>
          <w:lang w:val="ru-RU" w:eastAsia="ru-RU"/>
        </w:rPr>
        <w:t>В качестве поручителей физических лиц могут выступать физические лица, имеющие постоянный официальный доход, и официальное трудоустройство, финансовое положение которых оценено по методике Фонда не ниже чем «</w:t>
      </w:r>
      <w:r w:rsidR="008579C0" w:rsidRPr="003653C8">
        <w:rPr>
          <w:rFonts w:ascii="Times New Roman" w:hAnsi="Times New Roman"/>
          <w:iCs/>
          <w:sz w:val="24"/>
          <w:szCs w:val="24"/>
          <w:lang w:val="ru-RU" w:eastAsia="ru-RU"/>
        </w:rPr>
        <w:t>Среднее»*</w:t>
      </w:r>
      <w:r w:rsidRPr="003653C8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14:paraId="488C96DF" w14:textId="77777777" w:rsidR="00CC2708" w:rsidRPr="003653C8" w:rsidRDefault="00CC2708" w:rsidP="00D45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3653C8">
        <w:rPr>
          <w:rFonts w:ascii="Times New Roman" w:hAnsi="Times New Roman"/>
          <w:iCs/>
          <w:sz w:val="24"/>
          <w:szCs w:val="24"/>
          <w:lang w:val="ru-RU" w:eastAsia="ru-RU"/>
        </w:rPr>
        <w:t>В качестве поручителей юридических лиц/индивидуальных предпринимателей могут выступать юридические лица/индивидуальные предприниматели, финансовое положение которых оценено по методике Фонда не ниже чем «Среднее»</w:t>
      </w:r>
      <w:r w:rsidR="008579C0" w:rsidRPr="003653C8">
        <w:rPr>
          <w:rFonts w:ascii="Times New Roman" w:hAnsi="Times New Roman"/>
          <w:iCs/>
          <w:sz w:val="24"/>
          <w:szCs w:val="24"/>
          <w:lang w:val="ru-RU" w:eastAsia="ru-RU"/>
        </w:rPr>
        <w:t>*</w:t>
      </w:r>
      <w:r w:rsidRPr="003653C8">
        <w:rPr>
          <w:rFonts w:ascii="Times New Roman" w:hAnsi="Times New Roman"/>
          <w:iCs/>
          <w:sz w:val="24"/>
          <w:szCs w:val="24"/>
          <w:lang w:val="ru-RU" w:eastAsia="ru-RU"/>
        </w:rPr>
        <w:t xml:space="preserve"> и не имеющих отрицательный финансовый результат</w:t>
      </w:r>
      <w:r w:rsidR="007A49C4" w:rsidRPr="003653C8">
        <w:rPr>
          <w:rFonts w:ascii="Times New Roman" w:hAnsi="Times New Roman"/>
          <w:iCs/>
          <w:sz w:val="24"/>
          <w:szCs w:val="24"/>
          <w:lang w:val="ru-RU" w:eastAsia="ru-RU"/>
        </w:rPr>
        <w:t>*</w:t>
      </w:r>
      <w:r w:rsidR="00157E0E" w:rsidRPr="003653C8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14:paraId="43C30206" w14:textId="1C8214C8" w:rsidR="00852256" w:rsidRPr="003653C8" w:rsidRDefault="007A49C4" w:rsidP="00CD2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3653C8">
        <w:rPr>
          <w:rFonts w:ascii="Times New Roman" w:hAnsi="Times New Roman"/>
          <w:iCs/>
          <w:sz w:val="24"/>
          <w:szCs w:val="24"/>
          <w:lang w:val="ru-RU" w:eastAsia="ru-RU"/>
        </w:rPr>
        <w:t xml:space="preserve">*  применяется к микрозаймам, предоставляемых Фондом субъектам МСП, обеспечением по которым является только поручительство физических и/или </w:t>
      </w:r>
      <w:r w:rsidR="00111762" w:rsidRPr="003653C8">
        <w:rPr>
          <w:rFonts w:ascii="Times New Roman" w:hAnsi="Times New Roman"/>
          <w:iCs/>
          <w:sz w:val="24"/>
          <w:szCs w:val="24"/>
          <w:lang w:val="ru-RU" w:eastAsia="ru-RU"/>
        </w:rPr>
        <w:t>юридических</w:t>
      </w:r>
      <w:r w:rsidRPr="003653C8">
        <w:rPr>
          <w:rFonts w:ascii="Times New Roman" w:hAnsi="Times New Roman"/>
          <w:iCs/>
          <w:sz w:val="24"/>
          <w:szCs w:val="24"/>
          <w:lang w:val="ru-RU" w:eastAsia="ru-RU"/>
        </w:rPr>
        <w:t xml:space="preserve"> лиц.</w:t>
      </w:r>
    </w:p>
    <w:p w14:paraId="04D4EFA1" w14:textId="77777777" w:rsidR="006E091F" w:rsidRPr="003653C8" w:rsidRDefault="006E091F" w:rsidP="008044FA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 xml:space="preserve">Для Заемщиков – индивидуальных предпринимателей дополнительно </w:t>
      </w:r>
      <w:r w:rsidR="000A5D9A" w:rsidRPr="003653C8">
        <w:rPr>
          <w:rFonts w:ascii="Times New Roman" w:hAnsi="Times New Roman"/>
          <w:sz w:val="24"/>
          <w:szCs w:val="24"/>
          <w:lang w:val="ru-RU"/>
        </w:rPr>
        <w:t>может быть принято</w:t>
      </w:r>
      <w:r w:rsidRPr="003653C8">
        <w:rPr>
          <w:rFonts w:ascii="Times New Roman" w:hAnsi="Times New Roman"/>
          <w:sz w:val="24"/>
          <w:szCs w:val="24"/>
          <w:lang w:val="ru-RU"/>
        </w:rPr>
        <w:t>:</w:t>
      </w:r>
    </w:p>
    <w:p w14:paraId="77F9A5E9" w14:textId="77777777" w:rsidR="00D921F8" w:rsidRPr="003653C8" w:rsidRDefault="006E091F" w:rsidP="006E09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>- поручительство супруги(а) (при наличии)</w:t>
      </w:r>
      <w:r w:rsidR="00530F99" w:rsidRPr="003653C8">
        <w:rPr>
          <w:rFonts w:ascii="Times New Roman" w:hAnsi="Times New Roman"/>
          <w:sz w:val="24"/>
          <w:szCs w:val="24"/>
          <w:lang w:val="ru-RU"/>
        </w:rPr>
        <w:t>, на общую сумму обязательств по микрозайму</w:t>
      </w:r>
      <w:r w:rsidRPr="003653C8">
        <w:rPr>
          <w:rFonts w:ascii="Times New Roman" w:hAnsi="Times New Roman"/>
          <w:sz w:val="24"/>
          <w:szCs w:val="24"/>
          <w:lang w:val="ru-RU"/>
        </w:rPr>
        <w:t>;</w:t>
      </w:r>
    </w:p>
    <w:p w14:paraId="3F5EE537" w14:textId="1C8AC30B" w:rsidR="006E091F" w:rsidRPr="003653C8" w:rsidRDefault="00451988" w:rsidP="006E09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>- поручительство</w:t>
      </w:r>
      <w:r w:rsidR="006E091F" w:rsidRPr="003653C8">
        <w:rPr>
          <w:rFonts w:ascii="Times New Roman" w:hAnsi="Times New Roman"/>
          <w:sz w:val="24"/>
          <w:szCs w:val="24"/>
          <w:lang w:val="ru-RU"/>
        </w:rPr>
        <w:t xml:space="preserve"> взаимосвязанных лиц (юридические лица, индивидуальные предприниматели) на общую сумму обязательств по микрозайму.</w:t>
      </w:r>
    </w:p>
    <w:p w14:paraId="2F41889F" w14:textId="79B58C6E" w:rsidR="004B589E" w:rsidRPr="003653C8" w:rsidRDefault="004B589E" w:rsidP="004B5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 xml:space="preserve">- при совместной оценке финансового положения и кредитоспособности Заемщиков - резидентов ТОСЭР с их материнским предприятием (предприятие, дочерним которого является Заёмщик-резидент ТОСЭР) или с предприятием, имеющим одного и того же с компанией -Заемщиком бенефициарного владельца, в обязательном порядке оформляется поручительство </w:t>
      </w:r>
      <w:r w:rsidR="00A812CF" w:rsidRPr="003653C8">
        <w:rPr>
          <w:rFonts w:ascii="Times New Roman" w:hAnsi="Times New Roman"/>
          <w:sz w:val="24"/>
          <w:szCs w:val="24"/>
          <w:lang w:val="ru-RU"/>
        </w:rPr>
        <w:t xml:space="preserve">на общую сумму обязательств по микрозайму </w:t>
      </w:r>
      <w:r w:rsidRPr="003653C8">
        <w:rPr>
          <w:rFonts w:ascii="Times New Roman" w:hAnsi="Times New Roman"/>
          <w:sz w:val="24"/>
          <w:szCs w:val="24"/>
          <w:lang w:val="ru-RU"/>
        </w:rPr>
        <w:t>оцениваемой материнской компании</w:t>
      </w:r>
      <w:r w:rsidR="00F43FC0" w:rsidRPr="003653C8">
        <w:rPr>
          <w:rFonts w:ascii="Times New Roman" w:hAnsi="Times New Roman"/>
          <w:sz w:val="24"/>
          <w:szCs w:val="24"/>
          <w:lang w:val="ru-RU"/>
        </w:rPr>
        <w:t>/</w:t>
      </w:r>
      <w:r w:rsidR="00A812CF" w:rsidRPr="003653C8">
        <w:rPr>
          <w:rFonts w:ascii="Times New Roman" w:hAnsi="Times New Roman"/>
          <w:sz w:val="24"/>
          <w:szCs w:val="24"/>
          <w:lang w:val="ru-RU"/>
        </w:rPr>
        <w:t>предприятия</w:t>
      </w:r>
      <w:r w:rsidR="00F43FC0" w:rsidRPr="003653C8">
        <w:rPr>
          <w:rFonts w:ascii="Times New Roman" w:hAnsi="Times New Roman"/>
          <w:sz w:val="24"/>
          <w:szCs w:val="24"/>
          <w:lang w:val="ru-RU"/>
        </w:rPr>
        <w:t>, имеюще</w:t>
      </w:r>
      <w:r w:rsidR="00A812CF" w:rsidRPr="003653C8">
        <w:rPr>
          <w:rFonts w:ascii="Times New Roman" w:hAnsi="Times New Roman"/>
          <w:sz w:val="24"/>
          <w:szCs w:val="24"/>
          <w:lang w:val="ru-RU"/>
        </w:rPr>
        <w:t>го</w:t>
      </w:r>
      <w:r w:rsidR="00F43FC0" w:rsidRPr="003653C8">
        <w:rPr>
          <w:rFonts w:ascii="Times New Roman" w:hAnsi="Times New Roman"/>
          <w:sz w:val="24"/>
          <w:szCs w:val="24"/>
          <w:lang w:val="ru-RU"/>
        </w:rPr>
        <w:t xml:space="preserve"> с Заемщиком одного и того же бенефициарного владельца</w:t>
      </w:r>
      <w:r w:rsidRPr="003653C8">
        <w:rPr>
          <w:rFonts w:ascii="Times New Roman" w:hAnsi="Times New Roman"/>
          <w:sz w:val="24"/>
          <w:szCs w:val="24"/>
          <w:lang w:val="ru-RU"/>
        </w:rPr>
        <w:t>.</w:t>
      </w:r>
    </w:p>
    <w:p w14:paraId="368C3557" w14:textId="77777777" w:rsidR="00301499" w:rsidRPr="00B82273" w:rsidRDefault="002A0B34" w:rsidP="008044FA">
      <w:pPr>
        <w:widowControl w:val="0"/>
        <w:numPr>
          <w:ilvl w:val="2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При залоге имущества </w:t>
      </w:r>
      <w:r w:rsidR="006A2D27">
        <w:rPr>
          <w:rFonts w:ascii="Times New Roman" w:hAnsi="Times New Roman"/>
          <w:sz w:val="24"/>
          <w:szCs w:val="24"/>
          <w:lang w:val="ru-RU"/>
        </w:rPr>
        <w:t>Фонд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осуществляет </w:t>
      </w:r>
      <w:r w:rsidR="002333D5">
        <w:rPr>
          <w:rFonts w:ascii="Times New Roman" w:hAnsi="Times New Roman"/>
          <w:sz w:val="24"/>
          <w:szCs w:val="24"/>
          <w:lang w:val="ru-RU"/>
        </w:rPr>
        <w:t>расчет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4914">
        <w:rPr>
          <w:rFonts w:ascii="Times New Roman" w:hAnsi="Times New Roman"/>
          <w:sz w:val="24"/>
          <w:szCs w:val="24"/>
          <w:lang w:val="ru-RU"/>
        </w:rPr>
        <w:t>оценочной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0B18">
        <w:rPr>
          <w:rFonts w:ascii="Times New Roman" w:hAnsi="Times New Roman"/>
          <w:sz w:val="24"/>
          <w:szCs w:val="24"/>
          <w:lang w:val="ru-RU"/>
        </w:rPr>
        <w:t>и залоговой стоимости</w:t>
      </w:r>
      <w:r w:rsidR="00155798">
        <w:rPr>
          <w:rFonts w:ascii="Times New Roman" w:hAnsi="Times New Roman"/>
          <w:sz w:val="24"/>
          <w:szCs w:val="24"/>
          <w:lang w:val="ru-RU"/>
        </w:rPr>
        <w:t xml:space="preserve">, а также ликвидности </w:t>
      </w:r>
      <w:r w:rsidR="003E6DA1">
        <w:rPr>
          <w:rFonts w:ascii="Times New Roman" w:hAnsi="Times New Roman"/>
          <w:sz w:val="24"/>
          <w:szCs w:val="24"/>
          <w:lang w:val="ru-RU"/>
        </w:rPr>
        <w:t xml:space="preserve">и достаточности </w:t>
      </w:r>
      <w:r w:rsidR="00155798">
        <w:rPr>
          <w:rFonts w:ascii="Times New Roman" w:hAnsi="Times New Roman"/>
          <w:sz w:val="24"/>
          <w:szCs w:val="24"/>
          <w:lang w:val="ru-RU"/>
        </w:rPr>
        <w:t>залогового</w:t>
      </w:r>
      <w:r w:rsidR="00950B18">
        <w:rPr>
          <w:rFonts w:ascii="Times New Roman" w:hAnsi="Times New Roman"/>
          <w:sz w:val="24"/>
          <w:szCs w:val="24"/>
          <w:lang w:val="ru-RU"/>
        </w:rPr>
        <w:t xml:space="preserve"> имущества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r w:rsidR="00067B2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C4914" w:rsidRPr="002C4914">
        <w:rPr>
          <w:rFonts w:ascii="Times New Roman" w:hAnsi="Times New Roman"/>
          <w:sz w:val="24"/>
          <w:szCs w:val="24"/>
          <w:lang w:val="ru-RU"/>
        </w:rPr>
        <w:t xml:space="preserve">внутренними нормативными документами </w:t>
      </w:r>
      <w:r w:rsidR="006A2D27">
        <w:rPr>
          <w:rFonts w:ascii="Times New Roman" w:hAnsi="Times New Roman"/>
          <w:sz w:val="24"/>
          <w:szCs w:val="24"/>
          <w:lang w:val="ru-RU"/>
        </w:rPr>
        <w:t>Фонда</w:t>
      </w:r>
      <w:r w:rsidR="002C4914" w:rsidRPr="002C4914">
        <w:rPr>
          <w:rFonts w:ascii="Times New Roman" w:hAnsi="Times New Roman"/>
          <w:sz w:val="24"/>
          <w:szCs w:val="24"/>
          <w:lang w:val="ru-RU"/>
        </w:rPr>
        <w:t>.</w:t>
      </w:r>
    </w:p>
    <w:p w14:paraId="3BE71396" w14:textId="4E5963B2" w:rsidR="008044FA" w:rsidRPr="008D0950" w:rsidRDefault="002A0B34" w:rsidP="008D0950">
      <w:pPr>
        <w:widowControl w:val="0"/>
        <w:numPr>
          <w:ilvl w:val="2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Комитет по микрофинансированию в отдельных случаях может обязать Заемщика застраховать в пользу </w:t>
      </w:r>
      <w:r w:rsidR="00AB158F">
        <w:rPr>
          <w:rFonts w:ascii="Times New Roman" w:hAnsi="Times New Roman"/>
          <w:sz w:val="24"/>
          <w:szCs w:val="24"/>
          <w:lang w:val="ru-RU"/>
        </w:rPr>
        <w:t>Фонда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передаваемые в залог </w:t>
      </w:r>
      <w:r w:rsidR="0022435D">
        <w:rPr>
          <w:rFonts w:ascii="Times New Roman" w:hAnsi="Times New Roman"/>
          <w:sz w:val="24"/>
          <w:szCs w:val="24"/>
          <w:lang w:val="ru-RU"/>
        </w:rPr>
        <w:t>имущество</w:t>
      </w:r>
      <w:r w:rsidRPr="007568A1">
        <w:rPr>
          <w:rFonts w:ascii="Times New Roman" w:hAnsi="Times New Roman"/>
          <w:sz w:val="24"/>
          <w:szCs w:val="24"/>
          <w:lang w:val="ru-RU"/>
        </w:rPr>
        <w:t>, а также жизнь</w:t>
      </w:r>
      <w:r w:rsidR="005E7C19">
        <w:rPr>
          <w:rFonts w:ascii="Times New Roman" w:hAnsi="Times New Roman"/>
          <w:sz w:val="24"/>
          <w:szCs w:val="24"/>
          <w:lang w:val="ru-RU"/>
        </w:rPr>
        <w:t>, здоровье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и трудоспособность Заемщика, являющегося и</w:t>
      </w:r>
      <w:r w:rsidR="00F96289">
        <w:rPr>
          <w:rFonts w:ascii="Times New Roman" w:hAnsi="Times New Roman"/>
          <w:sz w:val="24"/>
          <w:szCs w:val="24"/>
          <w:lang w:val="ru-RU"/>
        </w:rPr>
        <w:t>ндивидуальным предпринимателем.</w:t>
      </w:r>
    </w:p>
    <w:p w14:paraId="2AE73830" w14:textId="77777777" w:rsidR="00301499" w:rsidRDefault="008044FA" w:rsidP="008044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2.3.8.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В целях снижения рисков невозврата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CB62D3">
        <w:rPr>
          <w:rFonts w:ascii="Times New Roman" w:hAnsi="Times New Roman"/>
          <w:sz w:val="24"/>
          <w:szCs w:val="24"/>
          <w:lang w:val="ru-RU"/>
        </w:rPr>
        <w:t>Фондом</w:t>
      </w:r>
      <w:r w:rsidR="004A15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2273">
        <w:rPr>
          <w:rFonts w:ascii="Times New Roman" w:hAnsi="Times New Roman"/>
          <w:sz w:val="24"/>
          <w:szCs w:val="24"/>
          <w:lang w:val="ru-RU"/>
        </w:rPr>
        <w:t>могут применяться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комбинации разных способов обеспечения обязательств</w:t>
      </w:r>
      <w:r w:rsidR="004A1595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4A1595">
        <w:rPr>
          <w:rFonts w:ascii="Times New Roman" w:hAnsi="Times New Roman"/>
          <w:sz w:val="24"/>
          <w:szCs w:val="24"/>
          <w:lang w:val="ru-RU"/>
        </w:rPr>
        <w:t>у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036342FD" w14:textId="0738E943" w:rsidR="00DF7247" w:rsidRDefault="008044FA" w:rsidP="00B86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2.3.9</w:t>
      </w:r>
      <w:r w:rsidR="00DF7247" w:rsidRPr="00D62A6D">
        <w:rPr>
          <w:rFonts w:ascii="Times New Roman" w:hAnsi="Times New Roman"/>
          <w:sz w:val="24"/>
          <w:szCs w:val="24"/>
          <w:lang w:val="ru-RU"/>
        </w:rPr>
        <w:t xml:space="preserve">. Расходы по </w:t>
      </w:r>
      <w:r w:rsidR="00612D9E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DF7247" w:rsidRPr="00D62A6D">
        <w:rPr>
          <w:rFonts w:ascii="Times New Roman" w:hAnsi="Times New Roman"/>
          <w:sz w:val="24"/>
          <w:szCs w:val="24"/>
          <w:lang w:val="ru-RU"/>
        </w:rPr>
        <w:t>регистрации договора ипотек</w:t>
      </w:r>
      <w:r w:rsidR="005E7C19">
        <w:rPr>
          <w:rFonts w:ascii="Times New Roman" w:hAnsi="Times New Roman"/>
          <w:sz w:val="24"/>
          <w:szCs w:val="24"/>
          <w:lang w:val="ru-RU"/>
        </w:rPr>
        <w:t>и</w:t>
      </w:r>
      <w:r w:rsidR="00DF7247" w:rsidRPr="00D62A6D">
        <w:rPr>
          <w:rFonts w:ascii="Times New Roman" w:hAnsi="Times New Roman"/>
          <w:sz w:val="24"/>
          <w:szCs w:val="24"/>
          <w:lang w:val="ru-RU"/>
        </w:rPr>
        <w:t xml:space="preserve"> (залоге недвижимого имущества) несет Залогодатель.</w:t>
      </w:r>
    </w:p>
    <w:p w14:paraId="120D8435" w14:textId="77777777" w:rsidR="0001613B" w:rsidRPr="00DD0705" w:rsidRDefault="0001613B" w:rsidP="00B86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D0705">
        <w:rPr>
          <w:rFonts w:ascii="Times New Roman" w:hAnsi="Times New Roman"/>
          <w:sz w:val="24"/>
          <w:szCs w:val="24"/>
          <w:lang w:val="ru-RU"/>
        </w:rPr>
        <w:lastRenderedPageBreak/>
        <w:t>2.3.10. Расходы по подготовке и оформлению нотариальной формы договора ипотеки (залога недвижимого имущества), в случаях, предусмотренных законодательством РФ</w:t>
      </w:r>
      <w:r w:rsidR="00E97989" w:rsidRPr="00DD0705">
        <w:rPr>
          <w:rFonts w:ascii="Times New Roman" w:hAnsi="Times New Roman"/>
          <w:sz w:val="24"/>
          <w:szCs w:val="24"/>
          <w:lang w:val="ru-RU"/>
        </w:rPr>
        <w:t>,</w:t>
      </w:r>
      <w:r w:rsidRPr="00DD0705">
        <w:rPr>
          <w:rFonts w:ascii="Times New Roman" w:hAnsi="Times New Roman"/>
          <w:sz w:val="24"/>
          <w:szCs w:val="24"/>
          <w:lang w:val="ru-RU"/>
        </w:rPr>
        <w:t xml:space="preserve"> несет Залогодатель.</w:t>
      </w:r>
    </w:p>
    <w:p w14:paraId="2B95A3BF" w14:textId="77777777" w:rsidR="00FB0BDB" w:rsidRPr="00DD0705" w:rsidRDefault="00FB0BDB" w:rsidP="00FB0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D0705">
        <w:rPr>
          <w:rFonts w:ascii="Times New Roman" w:hAnsi="Times New Roman"/>
          <w:sz w:val="24"/>
          <w:szCs w:val="24"/>
          <w:lang w:val="ru-RU"/>
        </w:rPr>
        <w:t xml:space="preserve">2.3.11. Расходы по подготовке и оформлению нотариальной формы </w:t>
      </w:r>
      <w:r w:rsidR="00C47DC8" w:rsidRPr="00DD0705">
        <w:rPr>
          <w:rFonts w:ascii="Times New Roman" w:hAnsi="Times New Roman"/>
          <w:sz w:val="24"/>
          <w:szCs w:val="24"/>
          <w:lang w:val="ru-RU"/>
        </w:rPr>
        <w:t>согласия супр</w:t>
      </w:r>
      <w:r w:rsidRPr="00DD0705">
        <w:rPr>
          <w:rFonts w:ascii="Times New Roman" w:hAnsi="Times New Roman"/>
          <w:sz w:val="24"/>
          <w:szCs w:val="24"/>
          <w:lang w:val="ru-RU"/>
        </w:rPr>
        <w:t>уга(и), на предоставлени</w:t>
      </w:r>
      <w:r w:rsidR="006D543D" w:rsidRPr="00DD0705">
        <w:rPr>
          <w:rFonts w:ascii="Times New Roman" w:hAnsi="Times New Roman"/>
          <w:sz w:val="24"/>
          <w:szCs w:val="24"/>
          <w:lang w:val="ru-RU"/>
        </w:rPr>
        <w:t>е</w:t>
      </w:r>
      <w:r w:rsidRPr="00DD0705">
        <w:rPr>
          <w:rFonts w:ascii="Times New Roman" w:hAnsi="Times New Roman"/>
          <w:sz w:val="24"/>
          <w:szCs w:val="24"/>
          <w:lang w:val="ru-RU"/>
        </w:rPr>
        <w:t xml:space="preserve"> имущества в залог Фонду, в случаях, предусмотренных законодательством РФ, несет Залогодатель.</w:t>
      </w:r>
    </w:p>
    <w:p w14:paraId="26B79C99" w14:textId="77777777" w:rsidR="00DF7247" w:rsidRPr="00D62A6D" w:rsidRDefault="00FB0BDB" w:rsidP="00B86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2.3.12</w:t>
      </w:r>
      <w:r w:rsidR="00DF7247" w:rsidRPr="00D62A6D">
        <w:rPr>
          <w:rFonts w:ascii="Times New Roman" w:hAnsi="Times New Roman"/>
          <w:sz w:val="24"/>
          <w:szCs w:val="24"/>
          <w:lang w:val="ru-RU"/>
        </w:rPr>
        <w:t>. Расходы по регистрации Уведомления о залоге движимого имущества в Реестре залогов движимого имущества несет Залогодатель.</w:t>
      </w:r>
      <w:r w:rsidR="00C60D83">
        <w:rPr>
          <w:rFonts w:ascii="Times New Roman" w:hAnsi="Times New Roman"/>
          <w:sz w:val="24"/>
          <w:szCs w:val="24"/>
          <w:lang w:val="ru-RU"/>
        </w:rPr>
        <w:t xml:space="preserve"> Расходы по внесению изменений/исключению записи о залоге движимого имущества в Реестре залогов движимого имущества несет Залогодатель.</w:t>
      </w:r>
    </w:p>
    <w:p w14:paraId="6CFF54A0" w14:textId="77777777" w:rsidR="00413ED5" w:rsidRPr="00AF776C" w:rsidRDefault="008044FA" w:rsidP="008D09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B0BDB">
        <w:rPr>
          <w:rFonts w:ascii="Times New Roman" w:hAnsi="Times New Roman"/>
          <w:sz w:val="24"/>
          <w:szCs w:val="24"/>
          <w:lang w:val="ru-RU"/>
        </w:rPr>
        <w:t>2.3.13</w:t>
      </w:r>
      <w:r w:rsidR="00413ED5" w:rsidRPr="00AF776C">
        <w:rPr>
          <w:rFonts w:ascii="Times New Roman" w:hAnsi="Times New Roman"/>
          <w:sz w:val="24"/>
          <w:szCs w:val="24"/>
          <w:lang w:val="ru-RU"/>
        </w:rPr>
        <w:t>.</w:t>
      </w:r>
      <w:r w:rsidR="00F716A9" w:rsidRPr="00F716A9">
        <w:rPr>
          <w:rFonts w:ascii="Times New Roman" w:hAnsi="Times New Roman"/>
          <w:sz w:val="24"/>
          <w:szCs w:val="24"/>
          <w:lang w:val="ru-RU"/>
        </w:rPr>
        <w:t xml:space="preserve"> В залог не принимаются транспортные средства с даты выпуска которых прошло</w:t>
      </w:r>
      <w:r w:rsidR="00413ED5" w:rsidRPr="00AF776C">
        <w:rPr>
          <w:rFonts w:ascii="Times New Roman" w:hAnsi="Times New Roman"/>
          <w:sz w:val="24"/>
          <w:szCs w:val="24"/>
          <w:lang w:val="ru-RU"/>
        </w:rPr>
        <w:t>:</w:t>
      </w:r>
    </w:p>
    <w:p w14:paraId="1A5E5D10" w14:textId="77777777" w:rsidR="00413ED5" w:rsidRPr="008D0950" w:rsidRDefault="00B26ADA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776C">
        <w:rPr>
          <w:rFonts w:ascii="Times New Roman" w:hAnsi="Times New Roman"/>
          <w:sz w:val="24"/>
          <w:szCs w:val="24"/>
          <w:lang w:val="ru-RU"/>
        </w:rPr>
        <w:tab/>
      </w:r>
      <w:r w:rsidR="00413ED5" w:rsidRPr="00AF776C">
        <w:rPr>
          <w:rFonts w:ascii="Times New Roman" w:hAnsi="Times New Roman"/>
          <w:sz w:val="24"/>
          <w:szCs w:val="24"/>
          <w:lang w:val="ru-RU"/>
        </w:rPr>
        <w:t>а)</w:t>
      </w:r>
      <w:r w:rsidR="001861FF">
        <w:rPr>
          <w:rFonts w:ascii="Times New Roman" w:hAnsi="Times New Roman"/>
          <w:sz w:val="24"/>
          <w:szCs w:val="24"/>
          <w:lang w:val="ru-RU"/>
        </w:rPr>
        <w:t xml:space="preserve"> спецтехники -</w:t>
      </w:r>
      <w:r w:rsidR="00E34A44" w:rsidRPr="00AF776C">
        <w:rPr>
          <w:rFonts w:ascii="Times New Roman" w:hAnsi="Times New Roman"/>
          <w:sz w:val="24"/>
          <w:szCs w:val="24"/>
          <w:lang w:val="ru-RU"/>
        </w:rPr>
        <w:t xml:space="preserve"> 10 лет;</w:t>
      </w:r>
    </w:p>
    <w:p w14:paraId="3124E7AF" w14:textId="77777777" w:rsidR="00413ED5" w:rsidRPr="008D0950" w:rsidRDefault="00B26ADA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0950">
        <w:rPr>
          <w:rFonts w:ascii="Times New Roman" w:hAnsi="Times New Roman"/>
          <w:sz w:val="24"/>
          <w:szCs w:val="24"/>
          <w:lang w:val="ru-RU"/>
        </w:rPr>
        <w:tab/>
      </w:r>
      <w:r w:rsidR="00546E02" w:rsidRPr="008D0950">
        <w:rPr>
          <w:rFonts w:ascii="Times New Roman" w:hAnsi="Times New Roman"/>
          <w:sz w:val="24"/>
          <w:szCs w:val="24"/>
          <w:lang w:val="ru-RU"/>
        </w:rPr>
        <w:t>б) грузового</w:t>
      </w:r>
      <w:r w:rsidR="001861FF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BF755E" w:rsidRPr="008D0950">
        <w:rPr>
          <w:rFonts w:ascii="Times New Roman" w:hAnsi="Times New Roman"/>
          <w:sz w:val="24"/>
          <w:szCs w:val="24"/>
          <w:lang w:val="ru-RU"/>
        </w:rPr>
        <w:t>10</w:t>
      </w:r>
      <w:r w:rsidR="00E34A44" w:rsidRPr="008D0950">
        <w:rPr>
          <w:rFonts w:ascii="Times New Roman" w:hAnsi="Times New Roman"/>
          <w:sz w:val="24"/>
          <w:szCs w:val="24"/>
          <w:lang w:val="ru-RU"/>
        </w:rPr>
        <w:t xml:space="preserve"> лет;</w:t>
      </w:r>
    </w:p>
    <w:p w14:paraId="6FD8F93E" w14:textId="77777777" w:rsidR="00413ED5" w:rsidRDefault="00546E02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0950">
        <w:rPr>
          <w:rFonts w:ascii="Times New Roman" w:hAnsi="Times New Roman"/>
          <w:sz w:val="24"/>
          <w:szCs w:val="24"/>
          <w:lang w:val="ru-RU"/>
        </w:rPr>
        <w:tab/>
        <w:t>в) легкового</w:t>
      </w:r>
      <w:r w:rsidR="001861FF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B26ADA" w:rsidRPr="008D0950">
        <w:rPr>
          <w:rFonts w:ascii="Times New Roman" w:hAnsi="Times New Roman"/>
          <w:sz w:val="24"/>
          <w:szCs w:val="24"/>
          <w:lang w:val="ru-RU"/>
        </w:rPr>
        <w:t xml:space="preserve"> 7 </w:t>
      </w:r>
      <w:r w:rsidR="00081213">
        <w:rPr>
          <w:rFonts w:ascii="Times New Roman" w:hAnsi="Times New Roman"/>
          <w:sz w:val="24"/>
          <w:szCs w:val="24"/>
          <w:lang w:val="ru-RU"/>
        </w:rPr>
        <w:t>лет.</w:t>
      </w:r>
    </w:p>
    <w:p w14:paraId="71DEA31A" w14:textId="77777777" w:rsidR="004D13E8" w:rsidRPr="006E476C" w:rsidRDefault="00B26ADA" w:rsidP="00A312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2A6D">
        <w:rPr>
          <w:rFonts w:ascii="Times New Roman" w:hAnsi="Times New Roman"/>
          <w:sz w:val="24"/>
          <w:szCs w:val="24"/>
          <w:lang w:val="ru-RU"/>
        </w:rPr>
        <w:tab/>
      </w:r>
      <w:r w:rsidR="00FB0BDB">
        <w:rPr>
          <w:rFonts w:ascii="Times New Roman" w:hAnsi="Times New Roman"/>
          <w:sz w:val="24"/>
          <w:szCs w:val="24"/>
          <w:lang w:val="ru-RU"/>
        </w:rPr>
        <w:t>2.3.14</w:t>
      </w:r>
      <w:r w:rsidR="004D13E8" w:rsidRPr="00D62A6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13E8" w:rsidRPr="006E476C">
        <w:rPr>
          <w:rFonts w:ascii="Times New Roman" w:hAnsi="Times New Roman"/>
          <w:sz w:val="24"/>
          <w:szCs w:val="24"/>
          <w:lang w:val="ru-RU"/>
        </w:rPr>
        <w:t>Приобретаемое т</w:t>
      </w:r>
      <w:r w:rsidR="00351E05" w:rsidRPr="006E476C">
        <w:rPr>
          <w:rFonts w:ascii="Times New Roman" w:hAnsi="Times New Roman"/>
          <w:sz w:val="24"/>
          <w:szCs w:val="24"/>
          <w:lang w:val="ru-RU"/>
        </w:rPr>
        <w:t>ранспортное средство</w:t>
      </w:r>
      <w:r w:rsidR="003D2AF1">
        <w:rPr>
          <w:rFonts w:ascii="Times New Roman" w:hAnsi="Times New Roman"/>
          <w:sz w:val="24"/>
          <w:szCs w:val="24"/>
          <w:lang w:val="ru-RU"/>
        </w:rPr>
        <w:t>/спецтехника</w:t>
      </w:r>
      <w:r w:rsidR="00351E05" w:rsidRPr="006E476C">
        <w:rPr>
          <w:rFonts w:ascii="Times New Roman" w:hAnsi="Times New Roman"/>
          <w:sz w:val="24"/>
          <w:szCs w:val="24"/>
          <w:lang w:val="ru-RU"/>
        </w:rPr>
        <w:t xml:space="preserve"> должно</w:t>
      </w:r>
      <w:r w:rsidR="00531A00">
        <w:rPr>
          <w:rFonts w:ascii="Times New Roman" w:hAnsi="Times New Roman"/>
          <w:sz w:val="24"/>
          <w:szCs w:val="24"/>
          <w:lang w:val="ru-RU"/>
        </w:rPr>
        <w:t xml:space="preserve"> быть:</w:t>
      </w:r>
    </w:p>
    <w:p w14:paraId="052405B9" w14:textId="77777777" w:rsidR="004D13E8" w:rsidRPr="00CB33BC" w:rsidRDefault="004D13E8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476C">
        <w:rPr>
          <w:rFonts w:ascii="Times New Roman" w:hAnsi="Times New Roman"/>
          <w:sz w:val="24"/>
          <w:szCs w:val="24"/>
          <w:lang w:val="ru-RU"/>
        </w:rPr>
        <w:tab/>
        <w:t>- растаможен</w:t>
      </w:r>
      <w:r w:rsidR="006E476C">
        <w:rPr>
          <w:rFonts w:ascii="Times New Roman" w:hAnsi="Times New Roman"/>
          <w:sz w:val="24"/>
          <w:szCs w:val="24"/>
          <w:lang w:val="ru-RU"/>
        </w:rPr>
        <w:t>о</w:t>
      </w:r>
      <w:r w:rsidRPr="006E476C">
        <w:rPr>
          <w:rFonts w:ascii="Times New Roman" w:hAnsi="Times New Roman"/>
          <w:sz w:val="24"/>
          <w:szCs w:val="24"/>
          <w:lang w:val="ru-RU"/>
        </w:rPr>
        <w:t xml:space="preserve"> (для ввезенных из-за пределов таможенной</w:t>
      </w:r>
      <w:r w:rsidR="00CB33BC">
        <w:rPr>
          <w:rFonts w:ascii="Times New Roman" w:hAnsi="Times New Roman"/>
          <w:sz w:val="24"/>
          <w:szCs w:val="24"/>
          <w:lang w:val="ru-RU"/>
        </w:rPr>
        <w:t xml:space="preserve"> границы Российской Федерации);</w:t>
      </w:r>
    </w:p>
    <w:p w14:paraId="51FC45A0" w14:textId="77777777" w:rsidR="004D13E8" w:rsidRDefault="004D13E8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476C">
        <w:rPr>
          <w:rFonts w:ascii="Times New Roman" w:hAnsi="Times New Roman"/>
          <w:sz w:val="24"/>
          <w:szCs w:val="24"/>
          <w:lang w:val="ru-RU"/>
        </w:rPr>
        <w:tab/>
        <w:t>- не обременен</w:t>
      </w:r>
      <w:r w:rsidR="006E476C">
        <w:rPr>
          <w:rFonts w:ascii="Times New Roman" w:hAnsi="Times New Roman"/>
          <w:sz w:val="24"/>
          <w:szCs w:val="24"/>
          <w:lang w:val="ru-RU"/>
        </w:rPr>
        <w:t>о</w:t>
      </w:r>
      <w:r w:rsidR="00DA6A1C">
        <w:rPr>
          <w:rFonts w:ascii="Times New Roman" w:hAnsi="Times New Roman"/>
          <w:sz w:val="24"/>
          <w:szCs w:val="24"/>
          <w:lang w:val="ru-RU"/>
        </w:rPr>
        <w:t xml:space="preserve"> правами третьих лиц;</w:t>
      </w:r>
    </w:p>
    <w:p w14:paraId="5607E689" w14:textId="77777777" w:rsidR="005E6182" w:rsidRDefault="005E6182" w:rsidP="00582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не ограничено в обороте.</w:t>
      </w:r>
    </w:p>
    <w:p w14:paraId="082406B1" w14:textId="77777777" w:rsidR="00C97776" w:rsidRPr="00A849E5" w:rsidRDefault="001E7EF4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2.3.15.</w:t>
      </w:r>
      <w:r w:rsidR="009A43C2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0EC5" w:rsidRPr="00A849E5">
        <w:rPr>
          <w:rFonts w:ascii="Times New Roman" w:hAnsi="Times New Roman"/>
          <w:sz w:val="24"/>
          <w:szCs w:val="24"/>
          <w:lang w:val="ru-RU"/>
        </w:rPr>
        <w:t>При рассмотрении микрозайм</w:t>
      </w:r>
      <w:r w:rsidR="005E799F" w:rsidRPr="00A849E5">
        <w:rPr>
          <w:rFonts w:ascii="Times New Roman" w:hAnsi="Times New Roman"/>
          <w:sz w:val="24"/>
          <w:szCs w:val="24"/>
          <w:lang w:val="ru-RU"/>
        </w:rPr>
        <w:t>ов</w:t>
      </w:r>
      <w:r w:rsidR="00CA5B13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483A" w:rsidRPr="00A849E5">
        <w:rPr>
          <w:rFonts w:ascii="Times New Roman" w:hAnsi="Times New Roman"/>
          <w:sz w:val="24"/>
          <w:szCs w:val="24"/>
          <w:lang w:val="ru-RU"/>
        </w:rPr>
        <w:t>по программ</w:t>
      </w:r>
      <w:r w:rsidR="00EA5192" w:rsidRPr="00A849E5">
        <w:rPr>
          <w:rFonts w:ascii="Times New Roman" w:hAnsi="Times New Roman"/>
          <w:sz w:val="24"/>
          <w:szCs w:val="24"/>
          <w:lang w:val="ru-RU"/>
        </w:rPr>
        <w:t>ам, предусматривающим</w:t>
      </w:r>
      <w:r w:rsidR="000B483A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5BFF" w:rsidRPr="00A849E5">
        <w:rPr>
          <w:rFonts w:ascii="Times New Roman" w:hAnsi="Times New Roman"/>
          <w:sz w:val="24"/>
          <w:szCs w:val="24"/>
          <w:lang w:val="ru-RU"/>
        </w:rPr>
        <w:t>предварительное согласование с Фондом договора, на финансирование которого предоставля</w:t>
      </w:r>
      <w:r w:rsidR="007C34B0" w:rsidRPr="00A849E5">
        <w:rPr>
          <w:rFonts w:ascii="Times New Roman" w:hAnsi="Times New Roman"/>
          <w:sz w:val="24"/>
          <w:szCs w:val="24"/>
          <w:lang w:val="ru-RU"/>
        </w:rPr>
        <w:t>ет</w:t>
      </w:r>
      <w:r w:rsidR="00965BFF" w:rsidRPr="00A849E5">
        <w:rPr>
          <w:rFonts w:ascii="Times New Roman" w:hAnsi="Times New Roman"/>
          <w:sz w:val="24"/>
          <w:szCs w:val="24"/>
          <w:lang w:val="ru-RU"/>
        </w:rPr>
        <w:t>ся микроза</w:t>
      </w:r>
      <w:r w:rsidR="005F5834" w:rsidRPr="00A849E5">
        <w:rPr>
          <w:rFonts w:ascii="Times New Roman" w:hAnsi="Times New Roman"/>
          <w:sz w:val="24"/>
          <w:szCs w:val="24"/>
          <w:lang w:val="ru-RU"/>
        </w:rPr>
        <w:t>ё</w:t>
      </w:r>
      <w:r w:rsidR="00965BFF" w:rsidRPr="00A849E5">
        <w:rPr>
          <w:rFonts w:ascii="Times New Roman" w:hAnsi="Times New Roman"/>
          <w:sz w:val="24"/>
          <w:szCs w:val="24"/>
          <w:lang w:val="ru-RU"/>
        </w:rPr>
        <w:t xml:space="preserve">м, </w:t>
      </w:r>
      <w:r w:rsidR="00C97776" w:rsidRPr="00A849E5">
        <w:rPr>
          <w:rFonts w:ascii="Times New Roman" w:hAnsi="Times New Roman"/>
          <w:sz w:val="24"/>
          <w:szCs w:val="24"/>
          <w:lang w:val="ru-RU"/>
        </w:rPr>
        <w:t>необходимо выполнение следующих условий:</w:t>
      </w:r>
    </w:p>
    <w:p w14:paraId="69215D82" w14:textId="77777777" w:rsidR="00F470DC" w:rsidRPr="00A849E5" w:rsidRDefault="009E0AF4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а)</w:t>
      </w:r>
      <w:r w:rsidR="00F470DC" w:rsidRPr="00A849E5">
        <w:rPr>
          <w:rFonts w:ascii="Times New Roman" w:hAnsi="Times New Roman"/>
          <w:sz w:val="24"/>
          <w:szCs w:val="24"/>
          <w:lang w:val="ru-RU"/>
        </w:rPr>
        <w:t xml:space="preserve"> наличие предварительного договора поставки</w:t>
      </w:r>
      <w:r w:rsidR="008F2CBD" w:rsidRPr="00A849E5">
        <w:rPr>
          <w:rFonts w:ascii="Times New Roman" w:hAnsi="Times New Roman"/>
          <w:sz w:val="24"/>
          <w:szCs w:val="24"/>
          <w:lang w:val="ru-RU"/>
        </w:rPr>
        <w:t>(купли-продажи)</w:t>
      </w:r>
      <w:r w:rsidR="00226FA9" w:rsidRPr="00A849E5">
        <w:rPr>
          <w:rFonts w:ascii="Times New Roman" w:hAnsi="Times New Roman"/>
          <w:sz w:val="24"/>
          <w:szCs w:val="24"/>
          <w:lang w:val="ru-RU"/>
        </w:rPr>
        <w:t>/экспортного контракта</w:t>
      </w:r>
      <w:r w:rsidR="00E86F13" w:rsidRPr="00A849E5">
        <w:rPr>
          <w:rFonts w:ascii="Times New Roman" w:hAnsi="Times New Roman"/>
          <w:sz w:val="24"/>
          <w:szCs w:val="24"/>
          <w:lang w:val="ru-RU"/>
        </w:rPr>
        <w:t xml:space="preserve"> или проекта государственного контракта</w:t>
      </w:r>
      <w:r w:rsidR="00F470DC" w:rsidRPr="00A849E5">
        <w:rPr>
          <w:rFonts w:ascii="Times New Roman" w:hAnsi="Times New Roman"/>
          <w:sz w:val="24"/>
          <w:szCs w:val="24"/>
          <w:lang w:val="ru-RU"/>
        </w:rPr>
        <w:t>;</w:t>
      </w:r>
    </w:p>
    <w:p w14:paraId="400D40AF" w14:textId="77777777" w:rsidR="00B500BE" w:rsidRPr="00A849E5" w:rsidRDefault="009E0AF4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б)</w:t>
      </w:r>
      <w:r w:rsidR="00B500BE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21" w:rsidRPr="00A849E5">
        <w:rPr>
          <w:rFonts w:ascii="Times New Roman" w:hAnsi="Times New Roman"/>
          <w:sz w:val="24"/>
          <w:szCs w:val="24"/>
          <w:lang w:val="ru-RU"/>
        </w:rPr>
        <w:t xml:space="preserve">наличия </w:t>
      </w:r>
      <w:r w:rsidR="00B500BE" w:rsidRPr="00A849E5">
        <w:rPr>
          <w:rFonts w:ascii="Times New Roman" w:hAnsi="Times New Roman"/>
          <w:sz w:val="24"/>
          <w:szCs w:val="24"/>
          <w:lang w:val="ru-RU"/>
        </w:rPr>
        <w:t xml:space="preserve">положительного заключения службы безопасности </w:t>
      </w:r>
      <w:r w:rsidR="00F45357" w:rsidRPr="00A849E5">
        <w:rPr>
          <w:rFonts w:ascii="Times New Roman" w:hAnsi="Times New Roman"/>
          <w:sz w:val="24"/>
          <w:szCs w:val="24"/>
          <w:lang w:val="ru-RU"/>
        </w:rPr>
        <w:t xml:space="preserve">Фонда </w:t>
      </w:r>
      <w:r w:rsidR="00B500BE" w:rsidRPr="00A849E5">
        <w:rPr>
          <w:rFonts w:ascii="Times New Roman" w:hAnsi="Times New Roman"/>
          <w:sz w:val="24"/>
          <w:szCs w:val="24"/>
          <w:lang w:val="ru-RU"/>
        </w:rPr>
        <w:t>в отношении поставщик</w:t>
      </w:r>
      <w:r w:rsidR="00A4134F" w:rsidRPr="00A849E5">
        <w:rPr>
          <w:rFonts w:ascii="Times New Roman" w:hAnsi="Times New Roman"/>
          <w:sz w:val="24"/>
          <w:szCs w:val="24"/>
          <w:lang w:val="ru-RU"/>
        </w:rPr>
        <w:t>а</w:t>
      </w:r>
      <w:r w:rsidR="00B500BE" w:rsidRPr="00A849E5">
        <w:rPr>
          <w:rFonts w:ascii="Times New Roman" w:hAnsi="Times New Roman"/>
          <w:sz w:val="24"/>
          <w:szCs w:val="24"/>
          <w:lang w:val="ru-RU"/>
        </w:rPr>
        <w:t>;</w:t>
      </w:r>
    </w:p>
    <w:p w14:paraId="57774819" w14:textId="77777777" w:rsidR="00892C7D" w:rsidRPr="00A849E5" w:rsidRDefault="00A40228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в</w:t>
      </w:r>
      <w:r w:rsidR="009E0AF4" w:rsidRPr="00A849E5">
        <w:rPr>
          <w:rFonts w:ascii="Times New Roman" w:hAnsi="Times New Roman"/>
          <w:sz w:val="24"/>
          <w:szCs w:val="24"/>
          <w:lang w:val="ru-RU"/>
        </w:rPr>
        <w:t>)</w:t>
      </w:r>
      <w:r w:rsidR="00C97776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C1B" w:rsidRPr="00A849E5">
        <w:rPr>
          <w:rFonts w:ascii="Times New Roman" w:hAnsi="Times New Roman"/>
          <w:sz w:val="24"/>
          <w:szCs w:val="24"/>
          <w:lang w:val="ru-RU"/>
        </w:rPr>
        <w:t>договор на рассчетно-кассовое обслуживание</w:t>
      </w:r>
      <w:r w:rsidR="00870703" w:rsidRPr="00A849E5">
        <w:rPr>
          <w:rFonts w:ascii="Times New Roman" w:hAnsi="Times New Roman"/>
          <w:sz w:val="24"/>
          <w:szCs w:val="24"/>
          <w:lang w:val="ru-RU"/>
        </w:rPr>
        <w:t xml:space="preserve"> Заемщика </w:t>
      </w:r>
      <w:r w:rsidR="00E92E79" w:rsidRPr="00A849E5">
        <w:rPr>
          <w:rFonts w:ascii="Times New Roman" w:hAnsi="Times New Roman"/>
          <w:sz w:val="24"/>
          <w:szCs w:val="24"/>
          <w:lang w:val="ru-RU"/>
        </w:rPr>
        <w:t xml:space="preserve">с банком </w:t>
      </w:r>
      <w:r w:rsidR="00870703" w:rsidRPr="00A849E5">
        <w:rPr>
          <w:rFonts w:ascii="Times New Roman" w:hAnsi="Times New Roman"/>
          <w:sz w:val="24"/>
          <w:szCs w:val="24"/>
          <w:lang w:val="ru-RU"/>
        </w:rPr>
        <w:t>должен содержать следующие условия</w:t>
      </w:r>
      <w:r w:rsidR="00892C7D" w:rsidRPr="00A849E5">
        <w:rPr>
          <w:rFonts w:ascii="Times New Roman" w:hAnsi="Times New Roman"/>
          <w:sz w:val="24"/>
          <w:szCs w:val="24"/>
          <w:lang w:val="ru-RU"/>
        </w:rPr>
        <w:t>:</w:t>
      </w:r>
    </w:p>
    <w:p w14:paraId="1615CEB6" w14:textId="77777777" w:rsidR="001E7EF4" w:rsidRPr="00A849E5" w:rsidRDefault="00401D48" w:rsidP="009A43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C7D" w:rsidRPr="00A849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640B7" w:rsidRPr="00A849E5">
        <w:rPr>
          <w:rFonts w:ascii="Times New Roman" w:hAnsi="Times New Roman"/>
          <w:sz w:val="24"/>
          <w:szCs w:val="24"/>
          <w:lang w:val="ru-RU"/>
        </w:rPr>
        <w:t>прав</w:t>
      </w:r>
      <w:r w:rsidR="00870703" w:rsidRPr="00A849E5">
        <w:rPr>
          <w:rFonts w:ascii="Times New Roman" w:hAnsi="Times New Roman"/>
          <w:sz w:val="24"/>
          <w:szCs w:val="24"/>
          <w:lang w:val="ru-RU"/>
        </w:rPr>
        <w:t>о</w:t>
      </w:r>
      <w:r w:rsidRPr="00A849E5">
        <w:rPr>
          <w:rFonts w:ascii="Times New Roman" w:hAnsi="Times New Roman"/>
          <w:sz w:val="24"/>
          <w:szCs w:val="24"/>
          <w:lang w:val="ru-RU"/>
        </w:rPr>
        <w:t xml:space="preserve"> Фонд</w:t>
      </w:r>
      <w:r w:rsidR="009640B7" w:rsidRPr="00A849E5">
        <w:rPr>
          <w:rFonts w:ascii="Times New Roman" w:hAnsi="Times New Roman"/>
          <w:sz w:val="24"/>
          <w:szCs w:val="24"/>
          <w:lang w:val="ru-RU"/>
        </w:rPr>
        <w:t>а контроля</w:t>
      </w:r>
      <w:r w:rsidRPr="00A849E5">
        <w:rPr>
          <w:rFonts w:ascii="Times New Roman" w:hAnsi="Times New Roman"/>
          <w:sz w:val="24"/>
          <w:szCs w:val="24"/>
          <w:lang w:val="ru-RU"/>
        </w:rPr>
        <w:t xml:space="preserve"> целевого расходования средств микрозайма </w:t>
      </w:r>
      <w:r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 одновременным предоставлением </w:t>
      </w:r>
      <w:r w:rsidR="00892C7D"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Фонду</w:t>
      </w:r>
      <w:r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права </w:t>
      </w:r>
      <w:r w:rsidR="00892C7D"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согласования расходных операций Заемщика в части целевого использования </w:t>
      </w:r>
      <w:r w:rsidR="003817FE"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средств микрозайм</w:t>
      </w:r>
      <w:r w:rsidR="00247EF5" w:rsidRPr="00A849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а;</w:t>
      </w:r>
    </w:p>
    <w:p w14:paraId="5DA7D79C" w14:textId="77777777" w:rsidR="005D14D4" w:rsidRPr="00A849E5" w:rsidRDefault="00950F75" w:rsidP="005D14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49E5">
        <w:rPr>
          <w:rFonts w:ascii="Times New Roman" w:hAnsi="Times New Roman"/>
          <w:sz w:val="24"/>
          <w:szCs w:val="24"/>
          <w:lang w:val="ru-RU"/>
        </w:rPr>
        <w:t>- списани</w:t>
      </w:r>
      <w:r w:rsidR="00A90011" w:rsidRPr="00A849E5">
        <w:rPr>
          <w:rFonts w:ascii="Times New Roman" w:hAnsi="Times New Roman"/>
          <w:sz w:val="24"/>
          <w:szCs w:val="24"/>
          <w:lang w:val="ru-RU"/>
        </w:rPr>
        <w:t>е</w:t>
      </w:r>
      <w:r w:rsidRPr="00A849E5">
        <w:rPr>
          <w:rFonts w:ascii="Times New Roman" w:hAnsi="Times New Roman"/>
          <w:sz w:val="24"/>
          <w:szCs w:val="24"/>
          <w:lang w:val="ru-RU"/>
        </w:rPr>
        <w:t xml:space="preserve"> средств</w:t>
      </w:r>
      <w:r w:rsidR="00481BA4" w:rsidRPr="00A849E5">
        <w:rPr>
          <w:rFonts w:ascii="Times New Roman" w:hAnsi="Times New Roman"/>
          <w:sz w:val="24"/>
          <w:szCs w:val="24"/>
          <w:lang w:val="ru-RU"/>
        </w:rPr>
        <w:t xml:space="preserve"> с р</w:t>
      </w:r>
      <w:r w:rsidR="00554C91" w:rsidRPr="00A849E5">
        <w:rPr>
          <w:rFonts w:ascii="Times New Roman" w:hAnsi="Times New Roman"/>
          <w:sz w:val="24"/>
          <w:szCs w:val="24"/>
          <w:lang w:val="ru-RU"/>
        </w:rPr>
        <w:t>асчетн</w:t>
      </w:r>
      <w:r w:rsidR="008D257F" w:rsidRPr="00A849E5">
        <w:rPr>
          <w:rFonts w:ascii="Times New Roman" w:hAnsi="Times New Roman"/>
          <w:sz w:val="24"/>
          <w:szCs w:val="24"/>
          <w:lang w:val="ru-RU"/>
        </w:rPr>
        <w:t>ого</w:t>
      </w:r>
      <w:r w:rsidR="00554C91" w:rsidRPr="00A849E5">
        <w:rPr>
          <w:rFonts w:ascii="Times New Roman" w:hAnsi="Times New Roman"/>
          <w:sz w:val="24"/>
          <w:szCs w:val="24"/>
          <w:lang w:val="ru-RU"/>
        </w:rPr>
        <w:t xml:space="preserve"> счет</w:t>
      </w:r>
      <w:r w:rsidR="008D257F" w:rsidRPr="00A849E5">
        <w:rPr>
          <w:rFonts w:ascii="Times New Roman" w:hAnsi="Times New Roman"/>
          <w:sz w:val="24"/>
          <w:szCs w:val="24"/>
          <w:lang w:val="ru-RU"/>
        </w:rPr>
        <w:t>а</w:t>
      </w:r>
      <w:r w:rsidR="00481BA4" w:rsidRPr="00A849E5">
        <w:rPr>
          <w:rFonts w:ascii="Times New Roman" w:hAnsi="Times New Roman"/>
          <w:sz w:val="24"/>
          <w:szCs w:val="24"/>
          <w:lang w:val="ru-RU"/>
        </w:rPr>
        <w:t xml:space="preserve"> Заемщика</w:t>
      </w:r>
      <w:r w:rsidRPr="00A849E5">
        <w:rPr>
          <w:rFonts w:ascii="Times New Roman" w:hAnsi="Times New Roman"/>
          <w:sz w:val="24"/>
          <w:szCs w:val="24"/>
          <w:lang w:val="ru-RU"/>
        </w:rPr>
        <w:t xml:space="preserve"> только при указании в распоряжении/платежном поручении идентификатора договора</w:t>
      </w:r>
      <w:r w:rsidR="001B438E" w:rsidRPr="00A849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07D9" w:rsidRPr="00A849E5">
        <w:rPr>
          <w:rFonts w:ascii="Times New Roman" w:hAnsi="Times New Roman"/>
          <w:sz w:val="24"/>
          <w:szCs w:val="24"/>
          <w:lang w:val="ru-RU"/>
        </w:rPr>
        <w:t xml:space="preserve">поставки (купли-продажи) </w:t>
      </w:r>
      <w:r w:rsidR="001B438E" w:rsidRPr="00A849E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0279B" w:rsidRPr="00A849E5">
        <w:rPr>
          <w:rFonts w:ascii="Times New Roman" w:hAnsi="Times New Roman"/>
          <w:sz w:val="24"/>
          <w:szCs w:val="24"/>
          <w:lang w:val="ru-RU"/>
        </w:rPr>
        <w:t>расчётного</w:t>
      </w:r>
      <w:r w:rsidR="00554C91" w:rsidRPr="00A849E5">
        <w:rPr>
          <w:rFonts w:ascii="Times New Roman" w:hAnsi="Times New Roman"/>
          <w:sz w:val="24"/>
          <w:szCs w:val="24"/>
          <w:lang w:val="ru-RU"/>
        </w:rPr>
        <w:t xml:space="preserve"> счета</w:t>
      </w:r>
      <w:r w:rsidR="001B438E" w:rsidRPr="00A849E5">
        <w:rPr>
          <w:rFonts w:ascii="Times New Roman" w:hAnsi="Times New Roman"/>
          <w:sz w:val="24"/>
          <w:szCs w:val="24"/>
          <w:lang w:val="ru-RU"/>
        </w:rPr>
        <w:t xml:space="preserve"> поставщика </w:t>
      </w:r>
      <w:r w:rsidR="005D14D4" w:rsidRPr="00A849E5">
        <w:rPr>
          <w:rFonts w:ascii="Times New Roman" w:hAnsi="Times New Roman"/>
          <w:sz w:val="24"/>
          <w:szCs w:val="24"/>
          <w:lang w:val="ru-RU"/>
        </w:rPr>
        <w:t>по договору</w:t>
      </w:r>
      <w:r w:rsidRPr="00A849E5">
        <w:rPr>
          <w:rFonts w:ascii="Times New Roman" w:hAnsi="Times New Roman"/>
          <w:sz w:val="24"/>
          <w:szCs w:val="24"/>
          <w:lang w:val="ru-RU"/>
        </w:rPr>
        <w:t>, на финансирование которого предоставлялся микроза</w:t>
      </w:r>
      <w:r w:rsidR="00505D2D" w:rsidRPr="00A849E5">
        <w:rPr>
          <w:rFonts w:ascii="Times New Roman" w:hAnsi="Times New Roman"/>
          <w:sz w:val="24"/>
          <w:szCs w:val="24"/>
          <w:lang w:val="ru-RU"/>
        </w:rPr>
        <w:t>ё</w:t>
      </w:r>
      <w:r w:rsidRPr="00A849E5">
        <w:rPr>
          <w:rFonts w:ascii="Times New Roman" w:hAnsi="Times New Roman"/>
          <w:sz w:val="24"/>
          <w:szCs w:val="24"/>
          <w:lang w:val="ru-RU"/>
        </w:rPr>
        <w:t>м.</w:t>
      </w:r>
    </w:p>
    <w:p w14:paraId="0B075E0E" w14:textId="77777777" w:rsidR="00C966F7" w:rsidRPr="003653C8" w:rsidRDefault="00FB0BDB" w:rsidP="00EF3A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>2.3.1</w:t>
      </w:r>
      <w:r w:rsidR="003817FE" w:rsidRPr="003653C8">
        <w:rPr>
          <w:rFonts w:ascii="Times New Roman" w:hAnsi="Times New Roman"/>
          <w:sz w:val="24"/>
          <w:szCs w:val="24"/>
          <w:lang w:val="ru-RU"/>
        </w:rPr>
        <w:t>6</w:t>
      </w:r>
      <w:r w:rsidR="00C966F7" w:rsidRPr="003653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7428" w:rsidRPr="003653C8">
        <w:rPr>
          <w:rFonts w:ascii="Times New Roman" w:hAnsi="Times New Roman"/>
          <w:sz w:val="24"/>
          <w:szCs w:val="24"/>
          <w:lang w:val="ru-RU"/>
        </w:rPr>
        <w:t>Не принимается</w:t>
      </w:r>
      <w:r w:rsidR="006E1CF8" w:rsidRPr="003653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7163" w:rsidRPr="003653C8">
        <w:rPr>
          <w:rFonts w:ascii="Times New Roman" w:hAnsi="Times New Roman"/>
          <w:sz w:val="24"/>
          <w:szCs w:val="24"/>
          <w:lang w:val="ru-RU"/>
        </w:rPr>
        <w:t>Фондом</w:t>
      </w:r>
      <w:r w:rsidR="001A3CB6" w:rsidRPr="003653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CF8" w:rsidRPr="003653C8">
        <w:rPr>
          <w:rFonts w:ascii="Times New Roman" w:hAnsi="Times New Roman"/>
          <w:sz w:val="24"/>
          <w:szCs w:val="24"/>
          <w:lang w:val="ru-RU"/>
        </w:rPr>
        <w:t>в качестве обеспечения обязательст</w:t>
      </w:r>
      <w:r w:rsidR="00C841DE" w:rsidRPr="003653C8">
        <w:rPr>
          <w:rFonts w:ascii="Times New Roman" w:hAnsi="Times New Roman"/>
          <w:sz w:val="24"/>
          <w:szCs w:val="24"/>
          <w:lang w:val="ru-RU"/>
        </w:rPr>
        <w:t>в</w:t>
      </w:r>
      <w:r w:rsidR="006E1CF8" w:rsidRPr="003653C8">
        <w:rPr>
          <w:rFonts w:ascii="Times New Roman" w:hAnsi="Times New Roman"/>
          <w:sz w:val="24"/>
          <w:szCs w:val="24"/>
          <w:lang w:val="ru-RU"/>
        </w:rPr>
        <w:t xml:space="preserve"> по предоставленному </w:t>
      </w:r>
      <w:r w:rsidR="00431F12" w:rsidRPr="003653C8">
        <w:rPr>
          <w:rFonts w:ascii="Times New Roman" w:hAnsi="Times New Roman"/>
          <w:sz w:val="24"/>
          <w:szCs w:val="24"/>
          <w:lang w:val="ru-RU"/>
        </w:rPr>
        <w:t>микро</w:t>
      </w:r>
      <w:r w:rsidR="006E1CF8" w:rsidRPr="003653C8">
        <w:rPr>
          <w:rFonts w:ascii="Times New Roman" w:hAnsi="Times New Roman"/>
          <w:sz w:val="24"/>
          <w:szCs w:val="24"/>
          <w:lang w:val="ru-RU"/>
        </w:rPr>
        <w:t>займу:</w:t>
      </w:r>
    </w:p>
    <w:p w14:paraId="34B00585" w14:textId="77777777" w:rsidR="00355BEC" w:rsidRPr="003653C8" w:rsidRDefault="006E1CF8" w:rsidP="00937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ab/>
      </w:r>
      <w:r w:rsidR="00355BEC" w:rsidRPr="003653C8">
        <w:rPr>
          <w:rFonts w:ascii="Times New Roman" w:hAnsi="Times New Roman"/>
          <w:sz w:val="24"/>
          <w:szCs w:val="24"/>
          <w:lang w:val="ru-RU"/>
        </w:rPr>
        <w:t>- жилое помещение, либо его часть, являющееся единственным местом проживания Залогодателя;</w:t>
      </w:r>
    </w:p>
    <w:p w14:paraId="5FD08F43" w14:textId="63F41035" w:rsidR="004D13E8" w:rsidRPr="003653C8" w:rsidRDefault="00355BEC" w:rsidP="00937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ab/>
        <w:t xml:space="preserve">- строения, признанные в установленном </w:t>
      </w:r>
      <w:r w:rsidR="00DB1C1A" w:rsidRPr="003653C8">
        <w:rPr>
          <w:rFonts w:ascii="Times New Roman" w:hAnsi="Times New Roman"/>
          <w:sz w:val="24"/>
          <w:szCs w:val="24"/>
          <w:lang w:val="ru-RU"/>
        </w:rPr>
        <w:t xml:space="preserve">законом </w:t>
      </w:r>
      <w:r w:rsidRPr="003653C8">
        <w:rPr>
          <w:rFonts w:ascii="Times New Roman" w:hAnsi="Times New Roman"/>
          <w:sz w:val="24"/>
          <w:szCs w:val="24"/>
          <w:lang w:val="ru-RU"/>
        </w:rPr>
        <w:t>порядке непригодными для пользования (аварийные поврежденные по причине стихийных бедствий</w:t>
      </w:r>
      <w:r w:rsidR="008C3CE5" w:rsidRPr="003653C8">
        <w:rPr>
          <w:rFonts w:ascii="Times New Roman" w:hAnsi="Times New Roman"/>
          <w:sz w:val="24"/>
          <w:szCs w:val="24"/>
          <w:lang w:val="ru-RU"/>
        </w:rPr>
        <w:t>, взрыва</w:t>
      </w:r>
      <w:r w:rsidRPr="003653C8">
        <w:rPr>
          <w:rFonts w:ascii="Times New Roman" w:hAnsi="Times New Roman"/>
          <w:sz w:val="24"/>
          <w:szCs w:val="24"/>
          <w:lang w:val="ru-RU"/>
        </w:rPr>
        <w:t xml:space="preserve"> или п</w:t>
      </w:r>
      <w:r w:rsidR="00D73525" w:rsidRPr="003653C8">
        <w:rPr>
          <w:rFonts w:ascii="Times New Roman" w:hAnsi="Times New Roman"/>
          <w:sz w:val="24"/>
          <w:szCs w:val="24"/>
          <w:lang w:val="ru-RU"/>
        </w:rPr>
        <w:t>ожара)</w:t>
      </w:r>
      <w:r w:rsidR="00AC4AF3" w:rsidRPr="003653C8">
        <w:rPr>
          <w:rFonts w:ascii="Times New Roman" w:hAnsi="Times New Roman"/>
          <w:sz w:val="24"/>
          <w:szCs w:val="24"/>
          <w:lang w:val="ru-RU"/>
        </w:rPr>
        <w:t>,</w:t>
      </w:r>
      <w:r w:rsidR="00D73525" w:rsidRPr="003653C8">
        <w:rPr>
          <w:rFonts w:ascii="Times New Roman" w:hAnsi="Times New Roman"/>
          <w:sz w:val="24"/>
          <w:szCs w:val="24"/>
          <w:lang w:val="ru-RU"/>
        </w:rPr>
        <w:t xml:space="preserve"> в том числе ветхое жилье</w:t>
      </w:r>
      <w:r w:rsidR="00F71990" w:rsidRPr="003653C8">
        <w:rPr>
          <w:rFonts w:ascii="Times New Roman" w:hAnsi="Times New Roman"/>
          <w:sz w:val="24"/>
          <w:szCs w:val="24"/>
          <w:lang w:val="ru-RU"/>
        </w:rPr>
        <w:t>;</w:t>
      </w:r>
    </w:p>
    <w:p w14:paraId="251EA642" w14:textId="40807911" w:rsidR="00A61218" w:rsidRPr="003653C8" w:rsidRDefault="00A61218" w:rsidP="00A61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53C8">
        <w:rPr>
          <w:rFonts w:ascii="Times New Roman" w:hAnsi="Times New Roman"/>
          <w:sz w:val="24"/>
          <w:szCs w:val="24"/>
          <w:lang w:val="ru-RU"/>
        </w:rPr>
        <w:t>- самовольно возведенные объекты;</w:t>
      </w:r>
    </w:p>
    <w:p w14:paraId="0843D76E" w14:textId="67746416" w:rsidR="00F71990" w:rsidRPr="003653C8" w:rsidRDefault="00F71990" w:rsidP="00F71990">
      <w:pPr>
        <w:pStyle w:val="af0"/>
        <w:tabs>
          <w:tab w:val="left" w:pos="709"/>
          <w:tab w:val="num" w:pos="1440"/>
        </w:tabs>
        <w:ind w:left="0" w:firstLine="0"/>
        <w:jc w:val="both"/>
        <w:rPr>
          <w:sz w:val="24"/>
          <w:szCs w:val="24"/>
        </w:rPr>
      </w:pPr>
      <w:r w:rsidRPr="003653C8">
        <w:rPr>
          <w:sz w:val="24"/>
          <w:szCs w:val="24"/>
        </w:rPr>
        <w:tab/>
        <w:t>- земельные участки, изымаемые для государственных нужд или подлежащие выкупу для застройки по инвестиционным проектам.</w:t>
      </w:r>
    </w:p>
    <w:p w14:paraId="6CE9A5BC" w14:textId="3204E2B5" w:rsidR="009110EE" w:rsidRPr="003653C8" w:rsidRDefault="009110EE" w:rsidP="009110EE">
      <w:pPr>
        <w:pStyle w:val="af0"/>
        <w:tabs>
          <w:tab w:val="left" w:pos="567"/>
          <w:tab w:val="num" w:pos="2007"/>
        </w:tabs>
        <w:ind w:left="0" w:firstLine="0"/>
        <w:jc w:val="both"/>
        <w:rPr>
          <w:sz w:val="24"/>
          <w:szCs w:val="24"/>
        </w:rPr>
      </w:pPr>
      <w:r w:rsidRPr="003653C8">
        <w:rPr>
          <w:sz w:val="24"/>
          <w:szCs w:val="24"/>
        </w:rPr>
        <w:tab/>
        <w:t>2.3.17. Здания жилищного, коммерческого, производственного и другого назначения, сооружения принимаются в залог в качестве обеспечения вместе с земельным участком (долей) на котором они расположены, принадлежащем залогодателю на основании права собственности или права временного долгосрочного землепользования. Исключение составляют помещения жилищного фонда (квартиры), расположенные в многоэтажных зданиях.</w:t>
      </w:r>
    </w:p>
    <w:p w14:paraId="1437FA74" w14:textId="5782F574" w:rsidR="004E2745" w:rsidRPr="003653C8" w:rsidRDefault="008C1D91" w:rsidP="008C1D91">
      <w:pPr>
        <w:pStyle w:val="af0"/>
        <w:tabs>
          <w:tab w:val="left" w:pos="567"/>
          <w:tab w:val="num" w:pos="2007"/>
        </w:tabs>
        <w:ind w:left="0" w:firstLine="0"/>
        <w:jc w:val="both"/>
        <w:rPr>
          <w:sz w:val="24"/>
          <w:szCs w:val="24"/>
        </w:rPr>
      </w:pPr>
      <w:r w:rsidRPr="003653C8">
        <w:rPr>
          <w:sz w:val="24"/>
          <w:szCs w:val="24"/>
        </w:rPr>
        <w:tab/>
      </w:r>
      <w:r w:rsidR="004E2745" w:rsidRPr="003653C8">
        <w:rPr>
          <w:sz w:val="24"/>
          <w:szCs w:val="24"/>
        </w:rPr>
        <w:t>2.3.18. Помещения и здания жилищного, коммерческого, производственного и другого</w:t>
      </w:r>
      <w:r w:rsidR="00F014A2" w:rsidRPr="003653C8">
        <w:rPr>
          <w:sz w:val="24"/>
          <w:szCs w:val="24"/>
        </w:rPr>
        <w:t xml:space="preserve"> </w:t>
      </w:r>
      <w:r w:rsidR="004E2745" w:rsidRPr="003653C8">
        <w:rPr>
          <w:sz w:val="24"/>
          <w:szCs w:val="24"/>
        </w:rPr>
        <w:t xml:space="preserve">назначения, сооружения принимаются в залог в качестве обеспечения, в состоянии завершенного строительства не менее 50% (пятидесяти процентов), прошедшие государственную регистрацию в уполномоченных органах. </w:t>
      </w:r>
      <w:r w:rsidRPr="003653C8">
        <w:rPr>
          <w:sz w:val="24"/>
          <w:szCs w:val="24"/>
        </w:rPr>
        <w:t xml:space="preserve">После ввода в эксплуатацию завершенного строительством объекта </w:t>
      </w:r>
      <w:r w:rsidRPr="003653C8">
        <w:rPr>
          <w:sz w:val="24"/>
          <w:szCs w:val="24"/>
        </w:rPr>
        <w:lastRenderedPageBreak/>
        <w:t>и его государственной регистрации</w:t>
      </w:r>
      <w:r w:rsidRPr="003653C8" w:rsidDel="00E9160C">
        <w:rPr>
          <w:sz w:val="24"/>
          <w:szCs w:val="24"/>
        </w:rPr>
        <w:t xml:space="preserve"> </w:t>
      </w:r>
      <w:r w:rsidRPr="003653C8">
        <w:rPr>
          <w:sz w:val="24"/>
          <w:szCs w:val="24"/>
        </w:rPr>
        <w:t>необходимо оформление залога объекта недвижимости вместе с земельным участком (долей) на котором он расположен.</w:t>
      </w:r>
    </w:p>
    <w:p w14:paraId="5F14F646" w14:textId="77777777" w:rsidR="00074A41" w:rsidRDefault="00074A41" w:rsidP="004D13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238BBB6" w14:textId="77777777" w:rsidR="00301499" w:rsidRPr="00FA39C4" w:rsidRDefault="002A0B34" w:rsidP="005113B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39C4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представляемые </w:t>
      </w:r>
      <w:r w:rsidR="00412BB8" w:rsidRPr="00FA39C4">
        <w:rPr>
          <w:rFonts w:ascii="Times New Roman" w:hAnsi="Times New Roman"/>
          <w:b/>
          <w:bCs/>
          <w:sz w:val="28"/>
          <w:szCs w:val="28"/>
          <w:lang w:val="ru-RU"/>
        </w:rPr>
        <w:t>Заемщиком</w:t>
      </w:r>
      <w:r w:rsidRPr="00FA39C4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получения </w:t>
      </w:r>
      <w:r w:rsidR="00A51ED9" w:rsidRPr="00FA39C4">
        <w:rPr>
          <w:rFonts w:ascii="Times New Roman" w:hAnsi="Times New Roman"/>
          <w:b/>
          <w:bCs/>
          <w:sz w:val="28"/>
          <w:szCs w:val="28"/>
          <w:lang w:val="ru-RU"/>
        </w:rPr>
        <w:t>микрозайм</w:t>
      </w:r>
      <w:r w:rsidRPr="00FA39C4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14:paraId="15861E9E" w14:textId="77777777" w:rsidR="00301499" w:rsidRDefault="00301499" w:rsidP="00C6183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55163A5" w14:textId="77777777" w:rsidR="00887DA7" w:rsidRPr="007568A1" w:rsidRDefault="00887DA7" w:rsidP="00C6183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E689F63" w14:textId="77777777" w:rsidR="0071325B" w:rsidRDefault="002A0B34" w:rsidP="00E514E6">
      <w:pPr>
        <w:widowControl w:val="0"/>
        <w:numPr>
          <w:ilvl w:val="0"/>
          <w:numId w:val="14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71325B">
        <w:rPr>
          <w:rFonts w:ascii="Times New Roman" w:hAnsi="Times New Roman"/>
          <w:sz w:val="24"/>
          <w:szCs w:val="24"/>
          <w:lang w:val="ru-RU"/>
        </w:rPr>
        <w:t xml:space="preserve">Для получения </w:t>
      </w:r>
      <w:r w:rsidR="00A51ED9" w:rsidRPr="0071325B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1325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31DA9" w:rsidRPr="0071325B">
        <w:rPr>
          <w:rFonts w:ascii="Times New Roman" w:hAnsi="Times New Roman"/>
          <w:sz w:val="24"/>
          <w:szCs w:val="24"/>
          <w:lang w:val="ru-RU"/>
        </w:rPr>
        <w:t>Заемщик</w:t>
      </w:r>
      <w:r w:rsidR="00B82273" w:rsidRPr="0071325B">
        <w:rPr>
          <w:rFonts w:ascii="Times New Roman" w:hAnsi="Times New Roman"/>
          <w:sz w:val="24"/>
          <w:szCs w:val="24"/>
          <w:lang w:val="ru-RU"/>
        </w:rPr>
        <w:t xml:space="preserve"> представляет в </w:t>
      </w:r>
      <w:r w:rsidR="00B70DA4" w:rsidRPr="0071325B">
        <w:rPr>
          <w:rFonts w:ascii="Times New Roman" w:hAnsi="Times New Roman"/>
          <w:sz w:val="24"/>
          <w:szCs w:val="24"/>
          <w:lang w:val="ru-RU"/>
        </w:rPr>
        <w:t>Фонд</w:t>
      </w:r>
      <w:r w:rsidR="00B82273" w:rsidRPr="007132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563C" w:rsidRPr="0071325B">
        <w:rPr>
          <w:rFonts w:ascii="Times New Roman" w:hAnsi="Times New Roman"/>
          <w:sz w:val="24"/>
          <w:szCs w:val="24"/>
          <w:lang w:val="ru-RU"/>
        </w:rPr>
        <w:t xml:space="preserve">надлежащим образом заверенные </w:t>
      </w:r>
      <w:r w:rsidR="00B82273" w:rsidRPr="0071325B">
        <w:rPr>
          <w:rFonts w:ascii="Times New Roman" w:hAnsi="Times New Roman"/>
          <w:sz w:val="24"/>
          <w:szCs w:val="24"/>
          <w:lang w:val="ru-RU"/>
        </w:rPr>
        <w:t xml:space="preserve">документы </w:t>
      </w:r>
      <w:r w:rsidR="00F84255" w:rsidRPr="0071325B">
        <w:rPr>
          <w:rFonts w:ascii="Times New Roman" w:hAnsi="Times New Roman"/>
          <w:sz w:val="24"/>
          <w:szCs w:val="24"/>
          <w:lang w:val="ru-RU"/>
        </w:rPr>
        <w:t xml:space="preserve">о своей предпринимательской деятельности и обеспечении </w:t>
      </w:r>
      <w:r w:rsidR="0023563C" w:rsidRPr="0071325B">
        <w:rPr>
          <w:rFonts w:ascii="Times New Roman" w:hAnsi="Times New Roman"/>
          <w:sz w:val="24"/>
          <w:szCs w:val="24"/>
          <w:lang w:val="ru-RU"/>
        </w:rPr>
        <w:t>микро</w:t>
      </w:r>
      <w:r w:rsidR="00F84255" w:rsidRPr="0071325B">
        <w:rPr>
          <w:rFonts w:ascii="Times New Roman" w:hAnsi="Times New Roman"/>
          <w:sz w:val="24"/>
          <w:szCs w:val="24"/>
          <w:lang w:val="ru-RU"/>
        </w:rPr>
        <w:t xml:space="preserve">займа </w:t>
      </w:r>
      <w:r w:rsidR="00B82273" w:rsidRPr="0071325B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BC73E3" w:rsidRPr="0071325B">
        <w:rPr>
          <w:rFonts w:ascii="Times New Roman" w:hAnsi="Times New Roman"/>
          <w:sz w:val="24"/>
          <w:szCs w:val="24"/>
          <w:lang w:val="ru-RU"/>
        </w:rPr>
        <w:t>Приложени</w:t>
      </w:r>
      <w:r w:rsidR="00791104" w:rsidRPr="0071325B">
        <w:rPr>
          <w:rFonts w:ascii="Times New Roman" w:hAnsi="Times New Roman"/>
          <w:sz w:val="24"/>
          <w:szCs w:val="24"/>
          <w:lang w:val="ru-RU"/>
        </w:rPr>
        <w:t>ем № 2</w:t>
      </w:r>
      <w:r w:rsidR="002C2F14">
        <w:rPr>
          <w:rFonts w:ascii="Times New Roman" w:hAnsi="Times New Roman"/>
          <w:sz w:val="24"/>
          <w:szCs w:val="24"/>
          <w:lang w:val="ru-RU"/>
        </w:rPr>
        <w:t>.1-2.9</w:t>
      </w:r>
      <w:r w:rsidR="0071325B">
        <w:rPr>
          <w:rFonts w:ascii="Times New Roman" w:hAnsi="Times New Roman"/>
          <w:sz w:val="24"/>
          <w:szCs w:val="24"/>
          <w:lang w:val="ru-RU"/>
        </w:rPr>
        <w:t xml:space="preserve"> к настоящим Правилам.</w:t>
      </w:r>
    </w:p>
    <w:p w14:paraId="7EB768C3" w14:textId="77777777" w:rsidR="00122773" w:rsidRPr="0071325B" w:rsidRDefault="00EF5E1B" w:rsidP="007132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25B">
        <w:rPr>
          <w:rFonts w:ascii="Times New Roman" w:hAnsi="Times New Roman"/>
          <w:sz w:val="24"/>
          <w:szCs w:val="24"/>
          <w:lang w:val="ru-RU"/>
        </w:rPr>
        <w:t>3.2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. В случае предоставления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Фондом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 микрозайма на приобретение объектов недвижимости</w:t>
      </w:r>
      <w:r w:rsidR="008E78C1" w:rsidRPr="0071325B">
        <w:rPr>
          <w:rFonts w:ascii="Times New Roman" w:hAnsi="Times New Roman"/>
          <w:sz w:val="24"/>
          <w:szCs w:val="24"/>
          <w:lang w:val="ru-RU"/>
        </w:rPr>
        <w:t xml:space="preserve"> под залог этой же недвижимости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 Заемщик одновременно с подписанием договора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микро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займа заключает договор купли-продажи, содержащий указание на факт приобретения объекта недвижимости с использованием заемных средств, предоставленных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Фондом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, и суммы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микро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займа, что влечет возникновение залога (ипотеки) в силу закона в пользу </w:t>
      </w:r>
      <w:r w:rsidR="00376E6E" w:rsidRPr="0071325B">
        <w:rPr>
          <w:rFonts w:ascii="Times New Roman" w:hAnsi="Times New Roman"/>
          <w:sz w:val="24"/>
          <w:szCs w:val="24"/>
          <w:lang w:val="ru-RU"/>
        </w:rPr>
        <w:t>Фонда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 xml:space="preserve"> в соответствии Федеральным законом </w:t>
      </w:r>
      <w:r w:rsidR="000773DA" w:rsidRPr="0071325B">
        <w:rPr>
          <w:rFonts w:ascii="Times New Roman" w:hAnsi="Times New Roman"/>
          <w:sz w:val="24"/>
          <w:szCs w:val="24"/>
          <w:lang w:val="ru-RU"/>
        </w:rPr>
        <w:t xml:space="preserve">от 16.07.1998 г. №102-ФЗ </w:t>
      </w:r>
      <w:r w:rsidR="006E50AA" w:rsidRPr="0071325B">
        <w:rPr>
          <w:rFonts w:ascii="Times New Roman" w:hAnsi="Times New Roman"/>
          <w:sz w:val="24"/>
          <w:szCs w:val="24"/>
          <w:lang w:val="ru-RU"/>
        </w:rPr>
        <w:t>«О</w:t>
      </w:r>
      <w:r w:rsidR="00122773" w:rsidRPr="0071325B">
        <w:rPr>
          <w:rFonts w:ascii="Times New Roman" w:hAnsi="Times New Roman"/>
          <w:sz w:val="24"/>
          <w:szCs w:val="24"/>
          <w:lang w:val="ru-RU"/>
        </w:rPr>
        <w:t>б ипотеке (залоге недвижимости)</w:t>
      </w:r>
      <w:r w:rsidR="00D71130" w:rsidRPr="0071325B">
        <w:rPr>
          <w:rFonts w:ascii="Times New Roman" w:hAnsi="Times New Roman"/>
          <w:sz w:val="24"/>
          <w:szCs w:val="24"/>
          <w:lang w:val="ru-RU"/>
        </w:rPr>
        <w:t>»</w:t>
      </w:r>
      <w:r w:rsidR="00122773" w:rsidRPr="0071325B">
        <w:rPr>
          <w:rFonts w:ascii="Times New Roman" w:hAnsi="Times New Roman"/>
          <w:sz w:val="24"/>
          <w:szCs w:val="24"/>
          <w:lang w:val="ru-RU"/>
        </w:rPr>
        <w:t>.</w:t>
      </w:r>
    </w:p>
    <w:p w14:paraId="5D3AEBD6" w14:textId="77777777" w:rsidR="00301499" w:rsidRDefault="00EF5E1B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 Документы, предусмотренные настоящим разделом</w:t>
      </w:r>
      <w:r w:rsidR="001033B1">
        <w:rPr>
          <w:rFonts w:ascii="Times New Roman" w:hAnsi="Times New Roman"/>
          <w:sz w:val="24"/>
          <w:szCs w:val="24"/>
          <w:lang w:val="ru-RU"/>
        </w:rPr>
        <w:t xml:space="preserve"> Правил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, представляются в копиях, заверенных </w:t>
      </w:r>
      <w:r w:rsidR="00591753">
        <w:rPr>
          <w:rFonts w:ascii="Times New Roman" w:hAnsi="Times New Roman"/>
          <w:sz w:val="24"/>
          <w:szCs w:val="24"/>
          <w:lang w:val="ru-RU"/>
        </w:rPr>
        <w:t>Заемщиком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При себе </w:t>
      </w:r>
      <w:r w:rsidR="00531DA9">
        <w:rPr>
          <w:rFonts w:ascii="Times New Roman" w:hAnsi="Times New Roman"/>
          <w:sz w:val="24"/>
          <w:szCs w:val="24"/>
          <w:lang w:val="ru-RU"/>
        </w:rPr>
        <w:t>Заемщик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должен иметь оригиналы документов, либо нотариально заверенные копии.</w:t>
      </w:r>
      <w:r w:rsidR="00582ACA">
        <w:rPr>
          <w:rFonts w:ascii="Times New Roman" w:hAnsi="Times New Roman"/>
          <w:sz w:val="24"/>
          <w:szCs w:val="24"/>
          <w:lang w:val="ru-RU"/>
        </w:rPr>
        <w:t xml:space="preserve"> В случае предоставления Заемщико</w:t>
      </w:r>
      <w:r w:rsidR="00B7597D">
        <w:rPr>
          <w:rFonts w:ascii="Times New Roman" w:hAnsi="Times New Roman"/>
          <w:sz w:val="24"/>
          <w:szCs w:val="24"/>
          <w:lang w:val="ru-RU"/>
        </w:rPr>
        <w:t>м</w:t>
      </w:r>
      <w:r w:rsidR="00582ACA">
        <w:rPr>
          <w:rFonts w:ascii="Times New Roman" w:hAnsi="Times New Roman"/>
          <w:sz w:val="24"/>
          <w:szCs w:val="24"/>
          <w:lang w:val="ru-RU"/>
        </w:rPr>
        <w:t xml:space="preserve"> документов в электронном виде, Заемщик в ходе рассмотрения заявления в обязательном порядке предоставляет документы </w:t>
      </w:r>
      <w:r w:rsidR="00771D39">
        <w:rPr>
          <w:rFonts w:ascii="Times New Roman" w:hAnsi="Times New Roman"/>
          <w:sz w:val="24"/>
          <w:szCs w:val="24"/>
          <w:lang w:val="ru-RU"/>
        </w:rPr>
        <w:t>на бумажном носителе</w:t>
      </w:r>
      <w:r w:rsidR="00A03CCA">
        <w:rPr>
          <w:rFonts w:ascii="Times New Roman" w:hAnsi="Times New Roman"/>
          <w:sz w:val="24"/>
          <w:szCs w:val="24"/>
          <w:lang w:val="ru-RU"/>
        </w:rPr>
        <w:t>, заверенные надлежащим образом</w:t>
      </w:r>
      <w:r w:rsidR="00B2573A">
        <w:rPr>
          <w:rFonts w:ascii="Times New Roman" w:hAnsi="Times New Roman"/>
          <w:sz w:val="24"/>
          <w:szCs w:val="24"/>
          <w:lang w:val="ru-RU"/>
        </w:rPr>
        <w:t xml:space="preserve"> (не требуется в случае п</w:t>
      </w:r>
      <w:r w:rsidR="00DA6A1C">
        <w:rPr>
          <w:rFonts w:ascii="Times New Roman" w:hAnsi="Times New Roman"/>
          <w:sz w:val="24"/>
          <w:szCs w:val="24"/>
          <w:lang w:val="ru-RU"/>
        </w:rPr>
        <w:t>одачи документов, подписанных электронной подписью</w:t>
      </w:r>
      <w:r w:rsidR="00B2573A">
        <w:rPr>
          <w:rFonts w:ascii="Times New Roman" w:hAnsi="Times New Roman"/>
          <w:sz w:val="24"/>
          <w:szCs w:val="24"/>
          <w:lang w:val="ru-RU"/>
        </w:rPr>
        <w:t>)</w:t>
      </w:r>
      <w:r w:rsidR="00771D39">
        <w:rPr>
          <w:rFonts w:ascii="Times New Roman" w:hAnsi="Times New Roman"/>
          <w:sz w:val="24"/>
          <w:szCs w:val="24"/>
          <w:lang w:val="ru-RU"/>
        </w:rPr>
        <w:t>.</w:t>
      </w:r>
    </w:p>
    <w:p w14:paraId="38765945" w14:textId="77777777" w:rsidR="00301499" w:rsidRDefault="00EF5E1B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В процессе оценки </w:t>
      </w:r>
      <w:r w:rsidR="00823C5A">
        <w:rPr>
          <w:rFonts w:ascii="Times New Roman" w:hAnsi="Times New Roman"/>
          <w:sz w:val="24"/>
          <w:szCs w:val="24"/>
          <w:lang w:val="ru-RU"/>
        </w:rPr>
        <w:t xml:space="preserve">финансового положения и кредитоспособности </w:t>
      </w:r>
      <w:r w:rsidR="00531DA9">
        <w:rPr>
          <w:rFonts w:ascii="Times New Roman" w:hAnsi="Times New Roman"/>
          <w:sz w:val="24"/>
          <w:szCs w:val="24"/>
          <w:lang w:val="ru-RU"/>
        </w:rPr>
        <w:t>Заемщика</w:t>
      </w:r>
      <w:r w:rsidR="003C3ED3">
        <w:rPr>
          <w:rFonts w:ascii="Times New Roman" w:hAnsi="Times New Roman"/>
          <w:sz w:val="24"/>
          <w:szCs w:val="24"/>
          <w:lang w:val="ru-RU"/>
        </w:rPr>
        <w:t>, а также рассмотрения залогового обеспечения,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3ED3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вправе запросить у </w:t>
      </w:r>
      <w:r w:rsidR="003C3ED3">
        <w:rPr>
          <w:rFonts w:ascii="Times New Roman" w:hAnsi="Times New Roman"/>
          <w:sz w:val="24"/>
          <w:szCs w:val="24"/>
          <w:lang w:val="ru-RU"/>
        </w:rPr>
        <w:t>Заемщика/Залогодателя</w:t>
      </w:r>
      <w:r w:rsidR="00E87ABF">
        <w:rPr>
          <w:rFonts w:ascii="Times New Roman" w:hAnsi="Times New Roman"/>
          <w:sz w:val="24"/>
          <w:szCs w:val="24"/>
          <w:lang w:val="ru-RU"/>
        </w:rPr>
        <w:t xml:space="preserve"> дополнительные документы и</w:t>
      </w:r>
      <w:r w:rsidR="00E87ABF" w:rsidRPr="00E87ABF">
        <w:rPr>
          <w:rFonts w:ascii="Times New Roman" w:hAnsi="Times New Roman"/>
          <w:sz w:val="24"/>
          <w:szCs w:val="24"/>
          <w:lang w:val="ru-RU"/>
        </w:rPr>
        <w:t>/</w:t>
      </w:r>
      <w:r w:rsidR="00E87ABF">
        <w:rPr>
          <w:rFonts w:ascii="Times New Roman" w:hAnsi="Times New Roman"/>
          <w:sz w:val="24"/>
          <w:szCs w:val="24"/>
          <w:lang w:val="ru-RU"/>
        </w:rPr>
        <w:t>или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разъяснения по представленным документам.</w:t>
      </w:r>
    </w:p>
    <w:p w14:paraId="2F4B6E74" w14:textId="77777777" w:rsidR="00301499" w:rsidRDefault="00EF5E1B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В случае повторной подачи заявления о предоставлении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31DA9">
        <w:rPr>
          <w:rFonts w:ascii="Times New Roman" w:hAnsi="Times New Roman"/>
          <w:sz w:val="24"/>
          <w:szCs w:val="24"/>
          <w:lang w:val="ru-RU"/>
        </w:rPr>
        <w:t>Заемщик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представляет </w:t>
      </w:r>
      <w:r w:rsidR="003C3ED3">
        <w:rPr>
          <w:rFonts w:ascii="Times New Roman" w:hAnsi="Times New Roman"/>
          <w:sz w:val="24"/>
          <w:szCs w:val="24"/>
          <w:lang w:val="ru-RU"/>
        </w:rPr>
        <w:t>Фонду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документы,</w:t>
      </w:r>
      <w:r w:rsidR="00A142C7">
        <w:rPr>
          <w:rFonts w:ascii="Times New Roman" w:hAnsi="Times New Roman"/>
          <w:sz w:val="24"/>
          <w:szCs w:val="24"/>
          <w:lang w:val="ru-RU"/>
        </w:rPr>
        <w:t xml:space="preserve"> указанные в Приложении</w:t>
      </w:r>
      <w:r w:rsidR="00EB5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42C7">
        <w:rPr>
          <w:rFonts w:ascii="Times New Roman" w:hAnsi="Times New Roman"/>
          <w:sz w:val="24"/>
          <w:szCs w:val="24"/>
          <w:lang w:val="ru-RU"/>
        </w:rPr>
        <w:t>№ 2</w:t>
      </w:r>
      <w:r w:rsidR="00263509">
        <w:rPr>
          <w:rFonts w:ascii="Times New Roman" w:hAnsi="Times New Roman"/>
          <w:sz w:val="24"/>
          <w:szCs w:val="24"/>
          <w:lang w:val="ru-RU"/>
        </w:rPr>
        <w:t xml:space="preserve"> к настоящим Правилам</w:t>
      </w:r>
      <w:r w:rsidR="003C3ED3">
        <w:rPr>
          <w:rFonts w:ascii="Times New Roman" w:hAnsi="Times New Roman"/>
          <w:sz w:val="24"/>
          <w:szCs w:val="24"/>
          <w:lang w:val="ru-RU"/>
        </w:rPr>
        <w:t>, за исключением документов, являющихся актуальными на момент рассмотрения повторного заявления на микроза</w:t>
      </w:r>
      <w:r w:rsidR="001C21F1">
        <w:rPr>
          <w:rFonts w:ascii="Times New Roman" w:hAnsi="Times New Roman"/>
          <w:sz w:val="24"/>
          <w:szCs w:val="24"/>
          <w:lang w:val="ru-RU"/>
        </w:rPr>
        <w:t>ё</w:t>
      </w:r>
      <w:r w:rsidR="003C3ED3">
        <w:rPr>
          <w:rFonts w:ascii="Times New Roman" w:hAnsi="Times New Roman"/>
          <w:sz w:val="24"/>
          <w:szCs w:val="24"/>
          <w:lang w:val="ru-RU"/>
        </w:rPr>
        <w:t xml:space="preserve">м, а также </w:t>
      </w:r>
      <w:r w:rsidR="00CB23B9">
        <w:rPr>
          <w:rFonts w:ascii="Times New Roman" w:hAnsi="Times New Roman"/>
          <w:sz w:val="24"/>
          <w:szCs w:val="24"/>
          <w:lang w:val="ru-RU"/>
        </w:rPr>
        <w:t xml:space="preserve">ранее предоставленные </w:t>
      </w:r>
      <w:r w:rsidR="003C3ED3">
        <w:rPr>
          <w:rFonts w:ascii="Times New Roman" w:hAnsi="Times New Roman"/>
          <w:sz w:val="24"/>
          <w:szCs w:val="24"/>
          <w:lang w:val="ru-RU"/>
        </w:rPr>
        <w:t>документы, изменения в которые не вносились</w:t>
      </w:r>
      <w:r w:rsidR="00C80BF5">
        <w:rPr>
          <w:rFonts w:ascii="Times New Roman" w:hAnsi="Times New Roman"/>
          <w:sz w:val="24"/>
          <w:szCs w:val="24"/>
          <w:lang w:val="ru-RU"/>
        </w:rPr>
        <w:t>.</w:t>
      </w:r>
    </w:p>
    <w:p w14:paraId="7BD92F6E" w14:textId="3350070D" w:rsidR="000262FD" w:rsidRDefault="000262FD" w:rsidP="000262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3.6. Заемщик</w:t>
      </w:r>
      <w:r w:rsidRPr="003D2A1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Залогодатель</w:t>
      </w:r>
      <w:r w:rsidRPr="003D2A1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Поручитель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lang w:val="ru-RU"/>
        </w:rPr>
        <w:t xml:space="preserve">письменное согласие </w:t>
      </w:r>
      <w:r w:rsidR="00253347">
        <w:rPr>
          <w:rFonts w:ascii="Times New Roman" w:hAnsi="Times New Roman"/>
          <w:sz w:val="24"/>
          <w:szCs w:val="24"/>
          <w:lang w:val="ru-RU"/>
        </w:rPr>
        <w:t>Фонду</w:t>
      </w:r>
      <w:r w:rsidR="00A175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обработку </w:t>
      </w:r>
      <w:r w:rsidR="00FD19A5">
        <w:rPr>
          <w:rFonts w:ascii="Times New Roman" w:hAnsi="Times New Roman"/>
          <w:sz w:val="24"/>
          <w:szCs w:val="24"/>
          <w:lang w:val="ru-RU"/>
        </w:rPr>
        <w:t xml:space="preserve">их персональных данных и </w:t>
      </w:r>
      <w:r>
        <w:rPr>
          <w:rFonts w:ascii="Times New Roman" w:hAnsi="Times New Roman"/>
          <w:sz w:val="24"/>
          <w:szCs w:val="24"/>
          <w:lang w:val="ru-RU"/>
        </w:rPr>
        <w:t>проверку кредитной истории</w:t>
      </w:r>
      <w:r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202B5DC8" w14:textId="77777777" w:rsidR="009E502A" w:rsidRPr="007568A1" w:rsidRDefault="009E502A" w:rsidP="000262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92E09AA" w14:textId="77777777" w:rsidR="00301499" w:rsidRPr="00777ADA" w:rsidRDefault="002A0B34" w:rsidP="005113BF">
      <w:pPr>
        <w:widowControl w:val="0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77ADA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</w:t>
      </w:r>
      <w:r w:rsidR="002D5E25" w:rsidRPr="00777AD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приема и </w:t>
      </w:r>
      <w:r w:rsidRPr="00777ADA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рассмотрения заявлений </w:t>
      </w:r>
      <w:r w:rsidR="00EA5634" w:rsidRPr="00777AD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Заемщика на предоставление </w:t>
      </w:r>
      <w:r w:rsidR="00A51ED9" w:rsidRPr="00777ADA">
        <w:rPr>
          <w:rFonts w:ascii="Times New Roman" w:hAnsi="Times New Roman"/>
          <w:b/>
          <w:bCs/>
          <w:sz w:val="28"/>
          <w:szCs w:val="28"/>
          <w:lang w:val="ru-RU"/>
        </w:rPr>
        <w:t>микрозайм</w:t>
      </w:r>
      <w:r w:rsidR="00EA5634" w:rsidRPr="00777ADA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14:paraId="7635A69B" w14:textId="77777777" w:rsidR="00301499" w:rsidRPr="00777ADA" w:rsidRDefault="00301499" w:rsidP="00777ADA">
      <w:pPr>
        <w:widowControl w:val="0"/>
        <w:autoSpaceDE w:val="0"/>
        <w:autoSpaceDN w:val="0"/>
        <w:adjustRightInd w:val="0"/>
        <w:spacing w:after="0" w:line="178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3457F39" w14:textId="77777777" w:rsidR="002D5E25" w:rsidRDefault="002D5E25" w:rsidP="00C6183A">
      <w:pPr>
        <w:widowControl w:val="0"/>
        <w:numPr>
          <w:ilvl w:val="0"/>
          <w:numId w:val="18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13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приема заявления Заемщика на предоставление микрозайма:</w:t>
      </w:r>
    </w:p>
    <w:p w14:paraId="1C2E6B60" w14:textId="77777777" w:rsidR="002D5E25" w:rsidRDefault="002D5E25" w:rsidP="001268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4.1.1. </w:t>
      </w:r>
      <w:r w:rsidR="00522847">
        <w:rPr>
          <w:rFonts w:ascii="Times New Roman" w:hAnsi="Times New Roman"/>
          <w:sz w:val="24"/>
          <w:szCs w:val="24"/>
          <w:lang w:val="ru-RU"/>
        </w:rPr>
        <w:t>Заемщик имеет право подать документы,</w:t>
      </w:r>
      <w:r w:rsidR="00126884">
        <w:rPr>
          <w:rFonts w:ascii="Times New Roman" w:hAnsi="Times New Roman"/>
          <w:sz w:val="24"/>
          <w:szCs w:val="24"/>
          <w:lang w:val="ru-RU"/>
        </w:rPr>
        <w:t xml:space="preserve"> необходимые для получения </w:t>
      </w:r>
      <w:r w:rsidR="00AF55BF">
        <w:rPr>
          <w:rFonts w:ascii="Times New Roman" w:hAnsi="Times New Roman"/>
          <w:sz w:val="24"/>
          <w:szCs w:val="24"/>
          <w:lang w:val="ru-RU"/>
        </w:rPr>
        <w:t>микрозайма следующими способами</w:t>
      </w:r>
      <w:r w:rsidR="00522847">
        <w:rPr>
          <w:rFonts w:ascii="Times New Roman" w:hAnsi="Times New Roman"/>
          <w:sz w:val="24"/>
          <w:szCs w:val="24"/>
          <w:lang w:val="ru-RU"/>
        </w:rPr>
        <w:t>:</w:t>
      </w:r>
    </w:p>
    <w:p w14:paraId="3BDA0829" w14:textId="77777777" w:rsidR="004C0321" w:rsidRDefault="002F35AF" w:rsidP="004C0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22847" w:rsidRPr="006C3606">
        <w:rPr>
          <w:rFonts w:ascii="Times New Roman" w:hAnsi="Times New Roman"/>
          <w:sz w:val="24"/>
          <w:szCs w:val="24"/>
          <w:lang w:val="ru-RU"/>
        </w:rPr>
        <w:t xml:space="preserve">- непосредственно обратившись в </w:t>
      </w:r>
      <w:r w:rsidR="00F93485">
        <w:rPr>
          <w:rFonts w:ascii="Times New Roman" w:hAnsi="Times New Roman"/>
          <w:sz w:val="24"/>
          <w:szCs w:val="24"/>
          <w:lang w:val="ru-RU"/>
        </w:rPr>
        <w:t>Фонд</w:t>
      </w:r>
      <w:r w:rsidRPr="006C36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BED">
        <w:rPr>
          <w:rFonts w:ascii="Times New Roman" w:hAnsi="Times New Roman"/>
          <w:sz w:val="24"/>
          <w:szCs w:val="24"/>
          <w:lang w:val="ru-RU" w:eastAsia="ru-RU"/>
        </w:rPr>
        <w:t>финансирования промышленности и предпринимательства Челябинской области – Территория Бизнеса (м</w:t>
      </w:r>
      <w:r w:rsidRPr="006C3606">
        <w:rPr>
          <w:rFonts w:ascii="Times New Roman" w:hAnsi="Times New Roman"/>
          <w:sz w:val="24"/>
          <w:szCs w:val="24"/>
          <w:lang w:val="ru-RU" w:eastAsia="ru-RU"/>
        </w:rPr>
        <w:t>икрокредитная компания)</w:t>
      </w:r>
      <w:r w:rsidR="00522847" w:rsidRPr="006C3606">
        <w:rPr>
          <w:rFonts w:ascii="Times New Roman" w:hAnsi="Times New Roman"/>
          <w:sz w:val="24"/>
          <w:szCs w:val="24"/>
          <w:lang w:val="ru-RU"/>
        </w:rPr>
        <w:t>;</w:t>
      </w:r>
    </w:p>
    <w:p w14:paraId="3677E5E9" w14:textId="77777777" w:rsidR="004C0321" w:rsidRDefault="004C0321" w:rsidP="004C0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22847" w:rsidRPr="006C3606">
        <w:rPr>
          <w:rFonts w:ascii="Times New Roman" w:hAnsi="Times New Roman"/>
          <w:sz w:val="24"/>
          <w:szCs w:val="24"/>
          <w:lang w:val="ru-RU"/>
        </w:rPr>
        <w:t xml:space="preserve">- через </w:t>
      </w:r>
      <w:r w:rsidR="002F35AF" w:rsidRPr="006C3606">
        <w:rPr>
          <w:rFonts w:ascii="Times New Roman" w:hAnsi="Times New Roman"/>
          <w:sz w:val="24"/>
          <w:szCs w:val="24"/>
          <w:lang w:val="ru-RU"/>
        </w:rPr>
        <w:t>МАУ «</w:t>
      </w:r>
      <w:r w:rsidR="00522847" w:rsidRPr="006C3606">
        <w:rPr>
          <w:rFonts w:ascii="Times New Roman" w:hAnsi="Times New Roman"/>
          <w:sz w:val="24"/>
          <w:szCs w:val="24"/>
          <w:lang w:val="ru-RU"/>
        </w:rPr>
        <w:t xml:space="preserve">Многофункциональный центр </w:t>
      </w:r>
      <w:r w:rsidR="00522847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>по предоставлению государственных и муниципальных услуг</w:t>
      </w:r>
      <w:r w:rsidR="002F35AF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>» любого му</w:t>
      </w:r>
      <w:r w:rsidR="00522847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ниципального </w:t>
      </w:r>
      <w:r w:rsidR="002F35AF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>образования</w:t>
      </w:r>
      <w:r w:rsidR="00126884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 Челябинской области</w:t>
      </w:r>
      <w:r w:rsidR="00A16C66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 (при наличии заключенного договора между МАУ «МФЦ» и </w:t>
      </w:r>
      <w:r w:rsidR="00914F6D" w:rsidRPr="004C0321">
        <w:rPr>
          <w:rFonts w:ascii="Times New Roman" w:hAnsi="Times New Roman"/>
          <w:bCs/>
          <w:kern w:val="36"/>
          <w:sz w:val="24"/>
          <w:szCs w:val="24"/>
          <w:lang w:val="ru-RU" w:eastAsia="ru-RU"/>
        </w:rPr>
        <w:t>Фондом</w:t>
      </w:r>
      <w:r w:rsidR="00A16C66">
        <w:rPr>
          <w:rFonts w:ascii="Times New Roman" w:hAnsi="Times New Roman"/>
          <w:kern w:val="36"/>
          <w:sz w:val="24"/>
          <w:szCs w:val="24"/>
          <w:lang w:val="ru-RU" w:eastAsia="ru-RU"/>
        </w:rPr>
        <w:t>)</w:t>
      </w:r>
      <w:r w:rsidR="00126884" w:rsidRPr="006C3606">
        <w:rPr>
          <w:rFonts w:ascii="Times New Roman" w:hAnsi="Times New Roman"/>
          <w:kern w:val="36"/>
          <w:sz w:val="24"/>
          <w:szCs w:val="24"/>
          <w:lang w:val="ru-RU" w:eastAsia="ru-RU"/>
        </w:rPr>
        <w:t>;</w:t>
      </w:r>
    </w:p>
    <w:p w14:paraId="30BBED64" w14:textId="77777777" w:rsidR="002F35AF" w:rsidRPr="004C0321" w:rsidRDefault="00A16C66" w:rsidP="004C03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6C66">
        <w:rPr>
          <w:rFonts w:ascii="Times New Roman" w:hAnsi="Times New Roman"/>
          <w:sz w:val="24"/>
          <w:szCs w:val="24"/>
          <w:lang w:val="ru-RU" w:eastAsia="ru-RU"/>
        </w:rPr>
        <w:t>-</w:t>
      </w:r>
      <w:r w:rsidR="002F35AF" w:rsidRPr="006C360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45D18">
        <w:rPr>
          <w:rFonts w:ascii="Times New Roman" w:hAnsi="Times New Roman"/>
          <w:sz w:val="24"/>
          <w:szCs w:val="24"/>
          <w:lang w:val="ru-RU" w:eastAsia="ru-RU"/>
        </w:rPr>
        <w:t xml:space="preserve">через официальный </w:t>
      </w:r>
      <w:r w:rsidR="00C45D18">
        <w:rPr>
          <w:rFonts w:ascii="Times New Roman" w:hAnsi="Times New Roman"/>
          <w:spacing w:val="4"/>
          <w:sz w:val="24"/>
          <w:szCs w:val="24"/>
          <w:lang w:val="ru-RU" w:eastAsia="ru-RU"/>
        </w:rPr>
        <w:t>Портал</w:t>
      </w:r>
      <w:r w:rsidR="005674E1">
        <w:rPr>
          <w:rFonts w:ascii="Times New Roman" w:hAnsi="Times New Roman"/>
          <w:spacing w:val="4"/>
          <w:sz w:val="24"/>
          <w:szCs w:val="24"/>
          <w:lang w:val="ru-RU" w:eastAsia="ru-RU"/>
        </w:rPr>
        <w:t xml:space="preserve"> поддержки малого и среднего предпринимательства</w:t>
      </w:r>
      <w:r w:rsidR="00C45D18">
        <w:rPr>
          <w:rFonts w:ascii="Times New Roman" w:hAnsi="Times New Roman"/>
          <w:spacing w:val="4"/>
          <w:sz w:val="24"/>
          <w:szCs w:val="24"/>
          <w:lang w:val="ru-RU" w:eastAsia="ru-RU"/>
        </w:rPr>
        <w:t xml:space="preserve"> Челябинской области</w:t>
      </w:r>
      <w:r w:rsidR="004C025A" w:rsidRPr="006C3606">
        <w:rPr>
          <w:rFonts w:ascii="Times New Roman" w:hAnsi="Times New Roman"/>
          <w:spacing w:val="4"/>
          <w:sz w:val="24"/>
          <w:szCs w:val="24"/>
          <w:lang w:val="ru-RU" w:eastAsia="ru-RU"/>
        </w:rPr>
        <w:t xml:space="preserve"> (в том числе с возможностью п</w:t>
      </w:r>
      <w:r w:rsidR="00F335F4">
        <w:rPr>
          <w:rFonts w:ascii="Times New Roman" w:hAnsi="Times New Roman"/>
          <w:spacing w:val="4"/>
          <w:sz w:val="24"/>
          <w:szCs w:val="24"/>
          <w:lang w:val="ru-RU" w:eastAsia="ru-RU"/>
        </w:rPr>
        <w:t>одачи</w:t>
      </w:r>
      <w:r>
        <w:rPr>
          <w:rFonts w:ascii="Times New Roman" w:hAnsi="Times New Roman"/>
          <w:spacing w:val="4"/>
          <w:sz w:val="24"/>
          <w:szCs w:val="24"/>
          <w:lang w:val="ru-RU" w:eastAsia="ru-RU"/>
        </w:rPr>
        <w:t xml:space="preserve"> документов, подписанных электронной подписью</w:t>
      </w:r>
      <w:r w:rsidR="004C025A" w:rsidRPr="006C3606">
        <w:rPr>
          <w:rFonts w:ascii="Times New Roman" w:hAnsi="Times New Roman"/>
          <w:spacing w:val="4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348EF5B0" w14:textId="77777777" w:rsidR="00A16C66" w:rsidRDefault="00A16C66" w:rsidP="000463E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>
        <w:rPr>
          <w:lang w:val="ru-RU" w:eastAsia="ru-RU"/>
        </w:rPr>
        <w:tab/>
        <w:t xml:space="preserve">- </w:t>
      </w:r>
      <w:r w:rsidR="000463EC" w:rsidRPr="000463E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направить</w:t>
      </w:r>
      <w:r w:rsidR="000463EC" w:rsidRPr="000463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463EC" w:rsidRPr="000463E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документы</w:t>
      </w:r>
      <w:r w:rsidR="00212ED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почтой России</w:t>
      </w:r>
      <w:r w:rsidR="000463EC" w:rsidRPr="000463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83AF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или экспресс </w:t>
      </w:r>
      <w:r w:rsidR="00914F6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почтой в адрес Фонда</w:t>
      </w:r>
      <w:r w:rsidR="000463E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.</w:t>
      </w:r>
    </w:p>
    <w:p w14:paraId="6B742B0A" w14:textId="77777777" w:rsidR="00301499" w:rsidRPr="007568A1" w:rsidRDefault="00DA42FD" w:rsidP="000463EC">
      <w:pPr>
        <w:widowControl w:val="0"/>
        <w:numPr>
          <w:ilvl w:val="0"/>
          <w:numId w:val="18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орядок рассмотрения заявления </w:t>
      </w:r>
      <w:r w:rsidR="00743827">
        <w:rPr>
          <w:rFonts w:ascii="Times New Roman" w:hAnsi="Times New Roman"/>
          <w:sz w:val="24"/>
          <w:szCs w:val="24"/>
          <w:lang w:val="ru-RU"/>
        </w:rPr>
        <w:t>Заемщика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2F209B">
        <w:rPr>
          <w:rFonts w:ascii="Times New Roman" w:hAnsi="Times New Roman"/>
          <w:sz w:val="24"/>
          <w:szCs w:val="24"/>
          <w:lang w:val="ru-RU"/>
        </w:rPr>
        <w:t xml:space="preserve">предоставление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F209B">
        <w:rPr>
          <w:rFonts w:ascii="Times New Roman" w:hAnsi="Times New Roman"/>
          <w:sz w:val="24"/>
          <w:szCs w:val="24"/>
          <w:lang w:val="ru-RU"/>
        </w:rPr>
        <w:t>а состоит из следующих этапов:</w:t>
      </w:r>
    </w:p>
    <w:p w14:paraId="62A4111F" w14:textId="77777777" w:rsidR="00301499" w:rsidRPr="005402D5" w:rsidRDefault="00907E77" w:rsidP="00871BEE">
      <w:pPr>
        <w:widowControl w:val="0"/>
        <w:numPr>
          <w:ilvl w:val="2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Первый этап –</w:t>
      </w:r>
      <w:r w:rsidR="00000FA2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первичное рассмотрение </w:t>
      </w:r>
      <w:r w:rsidR="00E400DE" w:rsidRPr="005402D5">
        <w:rPr>
          <w:rFonts w:ascii="Times New Roman" w:hAnsi="Times New Roman"/>
          <w:sz w:val="24"/>
          <w:szCs w:val="24"/>
          <w:lang w:val="ru-RU"/>
        </w:rPr>
        <w:t xml:space="preserve">аналитиком </w:t>
      </w:r>
      <w:r w:rsidR="003E561E">
        <w:rPr>
          <w:rFonts w:ascii="Times New Roman" w:hAnsi="Times New Roman"/>
          <w:sz w:val="24"/>
          <w:szCs w:val="24"/>
          <w:lang w:val="ru-RU"/>
        </w:rPr>
        <w:t>Фонда</w:t>
      </w:r>
      <w:r w:rsidR="00E400DE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6AB1" w:rsidRPr="005402D5">
        <w:rPr>
          <w:rFonts w:ascii="Times New Roman" w:hAnsi="Times New Roman"/>
          <w:sz w:val="24"/>
          <w:szCs w:val="24"/>
          <w:lang w:val="ru-RU"/>
        </w:rPr>
        <w:t xml:space="preserve">заявки на предоставление </w:t>
      </w:r>
      <w:r w:rsidR="00A51ED9" w:rsidRPr="005402D5">
        <w:rPr>
          <w:rFonts w:ascii="Times New Roman" w:hAnsi="Times New Roman"/>
          <w:sz w:val="24"/>
          <w:szCs w:val="24"/>
          <w:lang w:val="ru-RU"/>
        </w:rPr>
        <w:t>микрозайм</w:t>
      </w:r>
      <w:r w:rsidR="00906AB1" w:rsidRPr="005402D5">
        <w:rPr>
          <w:rFonts w:ascii="Times New Roman" w:hAnsi="Times New Roman"/>
          <w:sz w:val="24"/>
          <w:szCs w:val="24"/>
          <w:lang w:val="ru-RU"/>
        </w:rPr>
        <w:t>а:</w:t>
      </w:r>
    </w:p>
    <w:p w14:paraId="4B31C115" w14:textId="77777777" w:rsidR="00301499" w:rsidRPr="005402D5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A83694" w:rsidRPr="005402D5">
        <w:rPr>
          <w:rFonts w:ascii="Times New Roman" w:hAnsi="Times New Roman"/>
          <w:sz w:val="24"/>
          <w:szCs w:val="24"/>
          <w:lang w:val="ru-RU"/>
        </w:rPr>
        <w:t>Заемщик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 представляет в </w:t>
      </w:r>
      <w:r w:rsidR="003E561E">
        <w:rPr>
          <w:rFonts w:ascii="Times New Roman" w:hAnsi="Times New Roman"/>
          <w:sz w:val="24"/>
          <w:szCs w:val="24"/>
          <w:lang w:val="ru-RU"/>
        </w:rPr>
        <w:t>Фонд</w:t>
      </w:r>
      <w:r w:rsidR="00871BEE" w:rsidRPr="005402D5">
        <w:rPr>
          <w:rFonts w:ascii="Times New Roman" w:hAnsi="Times New Roman"/>
          <w:sz w:val="24"/>
          <w:szCs w:val="24"/>
          <w:lang w:val="ru-RU"/>
        </w:rPr>
        <w:t xml:space="preserve"> документы в соотв</w:t>
      </w:r>
      <w:r w:rsidR="00791104" w:rsidRPr="005402D5">
        <w:rPr>
          <w:rFonts w:ascii="Times New Roman" w:hAnsi="Times New Roman"/>
          <w:sz w:val="24"/>
          <w:szCs w:val="24"/>
          <w:lang w:val="ru-RU"/>
        </w:rPr>
        <w:t>етствии с Приложением № 2</w:t>
      </w:r>
      <w:r w:rsidR="00C70D83">
        <w:rPr>
          <w:rFonts w:ascii="Times New Roman" w:hAnsi="Times New Roman"/>
          <w:sz w:val="24"/>
          <w:szCs w:val="24"/>
          <w:lang w:val="ru-RU"/>
        </w:rPr>
        <w:t>.1.-2.9.</w:t>
      </w:r>
      <w:r w:rsidR="00871BEE" w:rsidRPr="005402D5">
        <w:rPr>
          <w:rFonts w:ascii="Times New Roman" w:hAnsi="Times New Roman"/>
          <w:sz w:val="24"/>
          <w:szCs w:val="24"/>
          <w:lang w:val="ru-RU"/>
        </w:rPr>
        <w:t xml:space="preserve"> к настоящим Правилам</w:t>
      </w:r>
      <w:r w:rsidRPr="005402D5">
        <w:rPr>
          <w:rFonts w:ascii="Times New Roman" w:hAnsi="Times New Roman"/>
          <w:sz w:val="24"/>
          <w:szCs w:val="24"/>
          <w:lang w:val="ru-RU"/>
        </w:rPr>
        <w:t>;</w:t>
      </w:r>
    </w:p>
    <w:p w14:paraId="4EC90EE8" w14:textId="77777777" w:rsidR="00301499" w:rsidRPr="005402D5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3C63C6" w:rsidRPr="005402D5">
        <w:rPr>
          <w:rFonts w:ascii="Times New Roman" w:hAnsi="Times New Roman"/>
          <w:sz w:val="24"/>
          <w:szCs w:val="24"/>
          <w:lang w:val="ru-RU"/>
        </w:rPr>
        <w:t>АНКЕТА-ЗАЯВЛЕНИЕ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3327" w:rsidRPr="005402D5">
        <w:rPr>
          <w:rFonts w:ascii="Times New Roman" w:hAnsi="Times New Roman"/>
          <w:sz w:val="24"/>
          <w:szCs w:val="24"/>
          <w:lang w:val="ru-RU"/>
        </w:rPr>
        <w:t xml:space="preserve">Заемщика 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на предоставление </w:t>
      </w:r>
      <w:r w:rsidR="00A51ED9" w:rsidRPr="005402D5">
        <w:rPr>
          <w:rFonts w:ascii="Times New Roman" w:hAnsi="Times New Roman"/>
          <w:sz w:val="24"/>
          <w:szCs w:val="24"/>
          <w:lang w:val="ru-RU"/>
        </w:rPr>
        <w:t>микрозайм</w:t>
      </w:r>
      <w:r w:rsidR="00D65630" w:rsidRPr="005402D5">
        <w:rPr>
          <w:rFonts w:ascii="Times New Roman" w:hAnsi="Times New Roman"/>
          <w:sz w:val="24"/>
          <w:szCs w:val="24"/>
          <w:lang w:val="ru-RU"/>
        </w:rPr>
        <w:t>а</w:t>
      </w:r>
      <w:r w:rsidR="003E561E">
        <w:rPr>
          <w:rFonts w:ascii="Times New Roman" w:hAnsi="Times New Roman"/>
          <w:sz w:val="24"/>
          <w:szCs w:val="24"/>
          <w:lang w:val="ru-RU"/>
        </w:rPr>
        <w:t>, поступившая в Фонд</w:t>
      </w:r>
      <w:r w:rsidR="002C5159" w:rsidRPr="005402D5">
        <w:rPr>
          <w:rFonts w:ascii="Times New Roman" w:hAnsi="Times New Roman"/>
          <w:sz w:val="24"/>
          <w:szCs w:val="24"/>
          <w:lang w:val="ru-RU"/>
        </w:rPr>
        <w:t>,</w:t>
      </w:r>
      <w:r w:rsidR="00D65630" w:rsidRPr="005402D5">
        <w:rPr>
          <w:rFonts w:ascii="Times New Roman" w:hAnsi="Times New Roman"/>
          <w:sz w:val="24"/>
          <w:szCs w:val="24"/>
          <w:lang w:val="ru-RU"/>
        </w:rPr>
        <w:t xml:space="preserve"> регистрируется в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74AB" w:rsidRPr="005402D5">
        <w:rPr>
          <w:rFonts w:ascii="Times New Roman" w:hAnsi="Times New Roman"/>
          <w:sz w:val="24"/>
          <w:szCs w:val="24"/>
          <w:lang w:val="ru-RU"/>
        </w:rPr>
        <w:t xml:space="preserve">электронном 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журнале регистрации заявок </w:t>
      </w:r>
      <w:r w:rsidR="003E561E">
        <w:rPr>
          <w:rFonts w:ascii="Times New Roman" w:hAnsi="Times New Roman"/>
          <w:sz w:val="24"/>
          <w:szCs w:val="24"/>
          <w:lang w:val="ru-RU"/>
        </w:rPr>
        <w:t>Фонда</w:t>
      </w:r>
      <w:r w:rsidR="00E42537">
        <w:rPr>
          <w:rFonts w:ascii="Times New Roman" w:hAnsi="Times New Roman"/>
          <w:sz w:val="24"/>
          <w:szCs w:val="24"/>
          <w:lang w:val="ru-RU"/>
        </w:rPr>
        <w:t>, за исключением случаев:</w:t>
      </w:r>
    </w:p>
    <w:p w14:paraId="124DB0AD" w14:textId="77777777" w:rsidR="00301499" w:rsidRPr="005402D5" w:rsidRDefault="00E42537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011A3">
        <w:rPr>
          <w:rFonts w:ascii="Times New Roman" w:hAnsi="Times New Roman"/>
          <w:sz w:val="24"/>
          <w:szCs w:val="24"/>
          <w:lang w:val="ru-RU"/>
        </w:rPr>
        <w:t>представлени</w:t>
      </w:r>
      <w:r w:rsidR="008D520B">
        <w:rPr>
          <w:rFonts w:ascii="Times New Roman" w:hAnsi="Times New Roman"/>
          <w:sz w:val="24"/>
          <w:szCs w:val="24"/>
          <w:lang w:val="ru-RU"/>
        </w:rPr>
        <w:t>я</w:t>
      </w:r>
      <w:r w:rsidR="0000401A">
        <w:rPr>
          <w:rFonts w:ascii="Times New Roman" w:hAnsi="Times New Roman"/>
          <w:sz w:val="24"/>
          <w:szCs w:val="24"/>
          <w:lang w:val="ru-RU"/>
        </w:rPr>
        <w:t xml:space="preserve"> неполного пакета документов </w:t>
      </w:r>
      <w:r w:rsidR="008D520B">
        <w:rPr>
          <w:rFonts w:ascii="Times New Roman" w:hAnsi="Times New Roman"/>
          <w:sz w:val="24"/>
          <w:szCs w:val="24"/>
          <w:lang w:val="ru-RU"/>
        </w:rPr>
        <w:t>(р</w:t>
      </w:r>
      <w:r w:rsidR="00B054B9">
        <w:rPr>
          <w:rFonts w:ascii="Times New Roman" w:hAnsi="Times New Roman"/>
          <w:sz w:val="24"/>
          <w:szCs w:val="24"/>
          <w:lang w:val="ru-RU"/>
        </w:rPr>
        <w:t xml:space="preserve">егистрация </w:t>
      </w:r>
      <w:r w:rsidR="008D520B">
        <w:rPr>
          <w:rFonts w:ascii="Times New Roman" w:hAnsi="Times New Roman"/>
          <w:sz w:val="24"/>
          <w:szCs w:val="24"/>
          <w:lang w:val="ru-RU"/>
        </w:rPr>
        <w:t>АНКЕТЫ-ЗАЯВЛЕНИЯ</w:t>
      </w:r>
      <w:r w:rsidR="00B054B9">
        <w:rPr>
          <w:rFonts w:ascii="Times New Roman" w:hAnsi="Times New Roman"/>
          <w:sz w:val="24"/>
          <w:szCs w:val="24"/>
          <w:lang w:val="ru-RU"/>
        </w:rPr>
        <w:t xml:space="preserve"> осуществляется </w:t>
      </w:r>
      <w:r w:rsidR="00820EEA">
        <w:rPr>
          <w:rFonts w:ascii="Times New Roman" w:hAnsi="Times New Roman"/>
          <w:sz w:val="24"/>
          <w:szCs w:val="24"/>
          <w:lang w:val="ru-RU"/>
        </w:rPr>
        <w:t>после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предоставления всех необходимых документов</w:t>
      </w:r>
      <w:r w:rsidR="008D520B">
        <w:rPr>
          <w:rFonts w:ascii="Times New Roman" w:hAnsi="Times New Roman"/>
          <w:sz w:val="24"/>
          <w:szCs w:val="24"/>
          <w:lang w:val="ru-RU"/>
        </w:rPr>
        <w:t>)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;</w:t>
      </w:r>
    </w:p>
    <w:p w14:paraId="497FA0E2" w14:textId="77777777" w:rsidR="00D24E07" w:rsidRDefault="00E42537" w:rsidP="00D24E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E07" w:rsidRPr="005402D5">
        <w:rPr>
          <w:rFonts w:ascii="Times New Roman" w:hAnsi="Times New Roman"/>
          <w:sz w:val="24"/>
          <w:szCs w:val="24"/>
          <w:lang w:val="ru-RU"/>
        </w:rPr>
        <w:t>несоответствия заявки «Программе микрофинансирования»;</w:t>
      </w:r>
    </w:p>
    <w:p w14:paraId="404BD53E" w14:textId="77777777" w:rsidR="00301499" w:rsidRDefault="00FF3BBB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D40B39" w:rsidRPr="005402D5">
        <w:rPr>
          <w:rFonts w:ascii="Times New Roman" w:hAnsi="Times New Roman"/>
          <w:sz w:val="24"/>
          <w:szCs w:val="24"/>
          <w:lang w:val="ru-RU"/>
        </w:rPr>
        <w:t xml:space="preserve">аналитик </w:t>
      </w:r>
      <w:r w:rsidR="003E561E"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осуществляет первичный анализ заявки </w:t>
      </w:r>
      <w:r w:rsidR="00383A66" w:rsidRPr="005402D5">
        <w:rPr>
          <w:rFonts w:ascii="Times New Roman" w:hAnsi="Times New Roman"/>
          <w:sz w:val="24"/>
          <w:szCs w:val="24"/>
          <w:lang w:val="ru-RU"/>
        </w:rPr>
        <w:t>в течение 2 рабочих дней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с момента поступ</w:t>
      </w:r>
      <w:r w:rsidR="00AE1B87" w:rsidRPr="005402D5">
        <w:rPr>
          <w:rFonts w:ascii="Times New Roman" w:hAnsi="Times New Roman"/>
          <w:sz w:val="24"/>
          <w:szCs w:val="24"/>
          <w:lang w:val="ru-RU"/>
        </w:rPr>
        <w:t>ления полного пакета документов.</w:t>
      </w:r>
    </w:p>
    <w:p w14:paraId="38408EE1" w14:textId="77777777" w:rsidR="00301499" w:rsidRDefault="002D5E25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</w:t>
      </w:r>
      <w:r w:rsidR="00A07E78">
        <w:rPr>
          <w:rFonts w:ascii="Times New Roman" w:hAnsi="Times New Roman"/>
          <w:sz w:val="24"/>
          <w:szCs w:val="24"/>
          <w:lang w:val="ru-RU"/>
        </w:rPr>
        <w:t>.2. Второй</w:t>
      </w:r>
      <w:r w:rsidR="00955F51">
        <w:rPr>
          <w:rFonts w:ascii="Times New Roman" w:hAnsi="Times New Roman"/>
          <w:sz w:val="24"/>
          <w:szCs w:val="24"/>
          <w:lang w:val="ru-RU"/>
        </w:rPr>
        <w:t xml:space="preserve"> этап - проведение экспертиз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котор</w:t>
      </w:r>
      <w:r w:rsidR="00955F51">
        <w:rPr>
          <w:rFonts w:ascii="Times New Roman" w:hAnsi="Times New Roman"/>
          <w:sz w:val="24"/>
          <w:szCs w:val="24"/>
          <w:lang w:val="ru-RU"/>
        </w:rPr>
        <w:t>ые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заключа</w:t>
      </w:r>
      <w:r w:rsidR="00955F51">
        <w:rPr>
          <w:rFonts w:ascii="Times New Roman" w:hAnsi="Times New Roman"/>
          <w:sz w:val="24"/>
          <w:szCs w:val="24"/>
          <w:lang w:val="ru-RU"/>
        </w:rPr>
        <w:t>ю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тся в следующем:</w:t>
      </w:r>
    </w:p>
    <w:p w14:paraId="1FB62209" w14:textId="77777777" w:rsidR="00B8486F" w:rsidRPr="005E0164" w:rsidRDefault="00B8486F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E0164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F4345F" w:rsidRPr="005E0164">
        <w:rPr>
          <w:rFonts w:ascii="Times New Roman" w:hAnsi="Times New Roman"/>
          <w:sz w:val="24"/>
          <w:szCs w:val="24"/>
          <w:lang w:val="ru-RU"/>
        </w:rPr>
        <w:t>экспертиза по безопасности</w:t>
      </w:r>
      <w:r w:rsidRPr="005E0164">
        <w:rPr>
          <w:rFonts w:ascii="Times New Roman" w:hAnsi="Times New Roman"/>
          <w:sz w:val="24"/>
          <w:szCs w:val="24"/>
          <w:lang w:val="ru-RU"/>
        </w:rPr>
        <w:t>, включающ</w:t>
      </w:r>
      <w:r w:rsidR="00F55E24" w:rsidRPr="005E0164">
        <w:rPr>
          <w:rFonts w:ascii="Times New Roman" w:hAnsi="Times New Roman"/>
          <w:sz w:val="24"/>
          <w:szCs w:val="24"/>
          <w:lang w:val="ru-RU"/>
        </w:rPr>
        <w:t>ая</w:t>
      </w:r>
      <w:r w:rsidRPr="005E0164">
        <w:rPr>
          <w:rFonts w:ascii="Times New Roman" w:hAnsi="Times New Roman"/>
          <w:sz w:val="24"/>
          <w:szCs w:val="24"/>
          <w:lang w:val="ru-RU"/>
        </w:rPr>
        <w:t xml:space="preserve"> в себя:</w:t>
      </w:r>
    </w:p>
    <w:p w14:paraId="29447402" w14:textId="77777777" w:rsidR="0018207E" w:rsidRPr="00D95182" w:rsidRDefault="00B8486F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9518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4345F">
        <w:rPr>
          <w:rFonts w:ascii="Times New Roman" w:hAnsi="Times New Roman"/>
          <w:sz w:val="24"/>
          <w:szCs w:val="24"/>
          <w:lang w:val="ru-RU"/>
        </w:rPr>
        <w:t xml:space="preserve">(подтверждение реальности деятельности) </w:t>
      </w:r>
      <w:r w:rsidR="0018207E" w:rsidRPr="00D95182">
        <w:rPr>
          <w:rFonts w:ascii="Times New Roman" w:hAnsi="Times New Roman"/>
          <w:sz w:val="24"/>
          <w:szCs w:val="24"/>
          <w:lang w:val="ru-RU"/>
        </w:rPr>
        <w:t>проверка факта государственной регистрации и нахождения по указанному в учредительных документах адресу Заемщика</w:t>
      </w:r>
      <w:r w:rsidR="00D331BD" w:rsidRPr="00D95182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6F28F5">
        <w:rPr>
          <w:rFonts w:ascii="Times New Roman" w:hAnsi="Times New Roman"/>
          <w:sz w:val="24"/>
          <w:szCs w:val="24"/>
          <w:lang w:val="ru-RU"/>
        </w:rPr>
        <w:t>,</w:t>
      </w:r>
      <w:r w:rsidR="00D331BD" w:rsidRPr="00D951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28F5">
        <w:rPr>
          <w:rFonts w:ascii="Times New Roman" w:hAnsi="Times New Roman"/>
          <w:sz w:val="24"/>
          <w:szCs w:val="24"/>
          <w:lang w:val="ru-RU"/>
        </w:rPr>
        <w:t xml:space="preserve">при необходимости, </w:t>
      </w:r>
      <w:r w:rsidR="00A97C4B" w:rsidRPr="00D95182">
        <w:rPr>
          <w:rFonts w:ascii="Times New Roman" w:hAnsi="Times New Roman"/>
          <w:sz w:val="24"/>
          <w:szCs w:val="24"/>
          <w:lang w:val="ru-RU"/>
        </w:rPr>
        <w:t>подтверждение</w:t>
      </w:r>
      <w:r w:rsidR="0005779F" w:rsidRPr="00D95182">
        <w:rPr>
          <w:rFonts w:ascii="Times New Roman" w:hAnsi="Times New Roman"/>
          <w:sz w:val="24"/>
          <w:szCs w:val="24"/>
          <w:lang w:val="ru-RU"/>
        </w:rPr>
        <w:t xml:space="preserve"> нахождения</w:t>
      </w:r>
      <w:r w:rsidR="00D331BD" w:rsidRPr="00D95182">
        <w:rPr>
          <w:rFonts w:ascii="Times New Roman" w:hAnsi="Times New Roman"/>
          <w:sz w:val="24"/>
          <w:szCs w:val="24"/>
          <w:lang w:val="ru-RU"/>
        </w:rPr>
        <w:t xml:space="preserve"> залога</w:t>
      </w:r>
      <w:r w:rsidR="0005779F" w:rsidRPr="00D95182">
        <w:rPr>
          <w:rFonts w:ascii="Times New Roman" w:hAnsi="Times New Roman"/>
          <w:sz w:val="24"/>
          <w:szCs w:val="24"/>
          <w:lang w:val="ru-RU"/>
        </w:rPr>
        <w:t xml:space="preserve"> по адресу, указанному в </w:t>
      </w:r>
      <w:r w:rsidR="006C08A8" w:rsidRPr="00D95182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05779F" w:rsidRPr="00D95182">
        <w:rPr>
          <w:rFonts w:ascii="Times New Roman" w:hAnsi="Times New Roman"/>
          <w:sz w:val="24"/>
          <w:szCs w:val="24"/>
          <w:lang w:val="ru-RU"/>
        </w:rPr>
        <w:t>правоустанавливающих документах</w:t>
      </w:r>
      <w:r w:rsidR="0018207E" w:rsidRPr="00D95182">
        <w:rPr>
          <w:rFonts w:ascii="Times New Roman" w:hAnsi="Times New Roman"/>
          <w:sz w:val="24"/>
          <w:szCs w:val="24"/>
          <w:lang w:val="ru-RU"/>
        </w:rPr>
        <w:t>;</w:t>
      </w:r>
    </w:p>
    <w:p w14:paraId="4223482B" w14:textId="77777777" w:rsidR="00F264FF" w:rsidRDefault="00F264FF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9518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B004E">
        <w:rPr>
          <w:rFonts w:ascii="Times New Roman" w:hAnsi="Times New Roman"/>
          <w:sz w:val="24"/>
          <w:szCs w:val="24"/>
          <w:lang w:val="ru-RU"/>
        </w:rPr>
        <w:t xml:space="preserve">при необходимости </w:t>
      </w:r>
      <w:r w:rsidR="00B5521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95182">
        <w:rPr>
          <w:rFonts w:ascii="Times New Roman" w:hAnsi="Times New Roman"/>
          <w:sz w:val="24"/>
          <w:szCs w:val="24"/>
          <w:lang w:val="ru-RU"/>
        </w:rPr>
        <w:t xml:space="preserve">фактический осмотр (с фотофиксацией) места ведения бизнеса Заемщика и </w:t>
      </w:r>
      <w:r w:rsidR="009960DD">
        <w:rPr>
          <w:rFonts w:ascii="Times New Roman" w:hAnsi="Times New Roman"/>
          <w:sz w:val="24"/>
          <w:szCs w:val="24"/>
          <w:lang w:val="ru-RU"/>
        </w:rPr>
        <w:t xml:space="preserve">предмета </w:t>
      </w:r>
      <w:r w:rsidR="005B004E">
        <w:rPr>
          <w:rFonts w:ascii="Times New Roman" w:hAnsi="Times New Roman"/>
          <w:sz w:val="24"/>
          <w:szCs w:val="24"/>
          <w:lang w:val="ru-RU"/>
        </w:rPr>
        <w:t>залога</w:t>
      </w:r>
      <w:r w:rsidRPr="00D95182">
        <w:rPr>
          <w:rFonts w:ascii="Times New Roman" w:hAnsi="Times New Roman"/>
          <w:sz w:val="24"/>
          <w:szCs w:val="24"/>
          <w:lang w:val="ru-RU"/>
        </w:rPr>
        <w:t>;</w:t>
      </w:r>
    </w:p>
    <w:p w14:paraId="5E94727C" w14:textId="77777777" w:rsidR="00FE49A4" w:rsidRDefault="00FE49A4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50DFF">
        <w:rPr>
          <w:rFonts w:ascii="Times New Roman" w:hAnsi="Times New Roman"/>
          <w:sz w:val="24"/>
          <w:szCs w:val="24"/>
          <w:lang w:val="ru-RU"/>
        </w:rPr>
        <w:t>- проведение проверки благонадежности и деловой репутации Заемщика</w:t>
      </w:r>
      <w:r w:rsidR="00935D56" w:rsidRPr="00350DFF">
        <w:rPr>
          <w:rFonts w:ascii="Times New Roman" w:hAnsi="Times New Roman"/>
          <w:sz w:val="24"/>
          <w:szCs w:val="24"/>
          <w:lang w:val="ru-RU"/>
        </w:rPr>
        <w:t>/Залогодателя/Поручителя</w:t>
      </w:r>
      <w:r w:rsidRPr="00350DFF">
        <w:rPr>
          <w:rFonts w:ascii="Times New Roman" w:hAnsi="Times New Roman"/>
          <w:sz w:val="24"/>
          <w:szCs w:val="24"/>
          <w:lang w:val="ru-RU"/>
        </w:rPr>
        <w:t>, его руководителей, учредителей, их паспортных данных, места жительства, сведений, указан</w:t>
      </w:r>
      <w:r w:rsidR="007F10FE" w:rsidRPr="00350DFF">
        <w:rPr>
          <w:rFonts w:ascii="Times New Roman" w:hAnsi="Times New Roman"/>
          <w:sz w:val="24"/>
          <w:szCs w:val="24"/>
          <w:lang w:val="ru-RU"/>
        </w:rPr>
        <w:t>ных в представленных документах.</w:t>
      </w:r>
    </w:p>
    <w:p w14:paraId="7FF8E937" w14:textId="77777777" w:rsidR="001732C1" w:rsidRPr="00350DFF" w:rsidRDefault="001732C1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проверку кредитной истории Заемщика.</w:t>
      </w:r>
    </w:p>
    <w:p w14:paraId="0B17F1F2" w14:textId="77777777" w:rsidR="00301499" w:rsidRPr="005E0164" w:rsidRDefault="00CA7BEF" w:rsidP="00C61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0164">
        <w:rPr>
          <w:rFonts w:ascii="Times New Roman" w:hAnsi="Times New Roman"/>
          <w:sz w:val="24"/>
          <w:szCs w:val="24"/>
          <w:lang w:val="ru-RU"/>
        </w:rPr>
        <w:t>б</w:t>
      </w:r>
      <w:r w:rsidR="002A0B34" w:rsidRPr="005E0164">
        <w:rPr>
          <w:rFonts w:ascii="Times New Roman" w:hAnsi="Times New Roman"/>
          <w:sz w:val="24"/>
          <w:szCs w:val="24"/>
          <w:lang w:val="ru-RU"/>
        </w:rPr>
        <w:t>) фи</w:t>
      </w:r>
      <w:r w:rsidR="00742488" w:rsidRPr="005E0164">
        <w:rPr>
          <w:rFonts w:ascii="Times New Roman" w:hAnsi="Times New Roman"/>
          <w:sz w:val="24"/>
          <w:szCs w:val="24"/>
          <w:lang w:val="ru-RU"/>
        </w:rPr>
        <w:t>нансово-экономическая, включающ</w:t>
      </w:r>
      <w:r w:rsidR="00CA692F">
        <w:rPr>
          <w:rFonts w:ascii="Times New Roman" w:hAnsi="Times New Roman"/>
          <w:sz w:val="24"/>
          <w:szCs w:val="24"/>
          <w:lang w:val="ru-RU"/>
        </w:rPr>
        <w:t>ая</w:t>
      </w:r>
      <w:r w:rsidR="002A0B34" w:rsidRPr="005E0164">
        <w:rPr>
          <w:rFonts w:ascii="Times New Roman" w:hAnsi="Times New Roman"/>
          <w:sz w:val="24"/>
          <w:szCs w:val="24"/>
          <w:lang w:val="ru-RU"/>
        </w:rPr>
        <w:t xml:space="preserve"> в себя:</w:t>
      </w:r>
    </w:p>
    <w:p w14:paraId="30A99A45" w14:textId="77777777" w:rsidR="00301499" w:rsidRDefault="00094326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оценку полноты и достоверности п</w:t>
      </w:r>
      <w:r w:rsidR="00161346">
        <w:rPr>
          <w:rFonts w:ascii="Times New Roman" w:hAnsi="Times New Roman"/>
          <w:sz w:val="24"/>
          <w:szCs w:val="24"/>
          <w:lang w:val="ru-RU"/>
        </w:rPr>
        <w:t>редставленных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5B8D">
        <w:rPr>
          <w:rFonts w:ascii="Times New Roman" w:hAnsi="Times New Roman"/>
          <w:sz w:val="24"/>
          <w:szCs w:val="24"/>
          <w:lang w:val="ru-RU"/>
        </w:rPr>
        <w:t xml:space="preserve">Заемщиком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финансовых и бухгалтерских документов</w:t>
      </w:r>
      <w:r w:rsidR="007A48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82799">
        <w:rPr>
          <w:rFonts w:ascii="Times New Roman" w:hAnsi="Times New Roman"/>
          <w:sz w:val="24"/>
          <w:szCs w:val="24"/>
          <w:lang w:val="ru-RU"/>
        </w:rPr>
        <w:t xml:space="preserve">иной </w:t>
      </w:r>
      <w:r w:rsidR="007A487C">
        <w:rPr>
          <w:rFonts w:ascii="Times New Roman" w:hAnsi="Times New Roman"/>
          <w:sz w:val="24"/>
          <w:szCs w:val="24"/>
          <w:lang w:val="ru-RU"/>
        </w:rPr>
        <w:t>отчетности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;</w:t>
      </w:r>
    </w:p>
    <w:p w14:paraId="75901C3C" w14:textId="77777777" w:rsidR="003C2AE1" w:rsidRPr="007568A1" w:rsidRDefault="003C2AE1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проверка кредитной истории Заемщика</w:t>
      </w:r>
      <w:r w:rsidR="00020280">
        <w:rPr>
          <w:rFonts w:ascii="Times New Roman" w:hAnsi="Times New Roman"/>
          <w:sz w:val="24"/>
          <w:szCs w:val="24"/>
          <w:lang w:val="ru-RU"/>
        </w:rPr>
        <w:t>/Залогодателя/Поручителя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4981B77" w14:textId="77777777" w:rsidR="00161346" w:rsidRDefault="00094326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оценку финансового </w:t>
      </w:r>
      <w:r w:rsidR="00985655">
        <w:rPr>
          <w:rFonts w:ascii="Times New Roman" w:hAnsi="Times New Roman"/>
          <w:sz w:val="24"/>
          <w:szCs w:val="24"/>
          <w:lang w:val="ru-RU"/>
        </w:rPr>
        <w:t>положения и кредитоспособности</w:t>
      </w:r>
      <w:r w:rsidR="00745D05">
        <w:rPr>
          <w:rFonts w:ascii="Times New Roman" w:hAnsi="Times New Roman"/>
          <w:sz w:val="24"/>
          <w:szCs w:val="24"/>
          <w:lang w:val="ru-RU"/>
        </w:rPr>
        <w:t xml:space="preserve"> З</w:t>
      </w:r>
      <w:r w:rsidR="00161346">
        <w:rPr>
          <w:rFonts w:ascii="Times New Roman" w:hAnsi="Times New Roman"/>
          <w:sz w:val="24"/>
          <w:szCs w:val="24"/>
          <w:lang w:val="ru-RU"/>
        </w:rPr>
        <w:t>аемщика;</w:t>
      </w:r>
    </w:p>
    <w:p w14:paraId="4A626CD6" w14:textId="77777777" w:rsidR="0050166C" w:rsidRPr="0050166C" w:rsidRDefault="0050166C" w:rsidP="005016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0166C">
        <w:rPr>
          <w:rFonts w:ascii="Times New Roman" w:hAnsi="Times New Roman"/>
          <w:sz w:val="24"/>
          <w:szCs w:val="24"/>
          <w:lang w:val="ru-RU"/>
        </w:rPr>
        <w:t>- оценку предоставленного Заем</w:t>
      </w:r>
      <w:r w:rsidR="00482799">
        <w:rPr>
          <w:rFonts w:ascii="Times New Roman" w:hAnsi="Times New Roman"/>
          <w:sz w:val="24"/>
          <w:szCs w:val="24"/>
          <w:lang w:val="ru-RU"/>
        </w:rPr>
        <w:t>щиком бизнес-плана (при наличии);</w:t>
      </w:r>
    </w:p>
    <w:p w14:paraId="3CF627F5" w14:textId="77777777" w:rsidR="00883A75" w:rsidRDefault="00883A75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расчет суммы и срока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>
        <w:rPr>
          <w:rFonts w:ascii="Times New Roman" w:hAnsi="Times New Roman"/>
          <w:sz w:val="24"/>
          <w:szCs w:val="24"/>
          <w:lang w:val="ru-RU"/>
        </w:rPr>
        <w:t xml:space="preserve">а, графика погашения </w:t>
      </w:r>
      <w:r w:rsidR="006A6D0D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957DC9">
        <w:rPr>
          <w:rFonts w:ascii="Times New Roman" w:hAnsi="Times New Roman"/>
          <w:sz w:val="24"/>
          <w:szCs w:val="24"/>
          <w:lang w:val="ru-RU"/>
        </w:rPr>
        <w:t>а;</w:t>
      </w:r>
    </w:p>
    <w:p w14:paraId="4A67B027" w14:textId="77777777" w:rsidR="00215F3E" w:rsidRPr="005E0164" w:rsidRDefault="00C50B03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E0164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215F3E" w:rsidRPr="005E0164">
        <w:rPr>
          <w:rFonts w:ascii="Times New Roman" w:hAnsi="Times New Roman"/>
          <w:sz w:val="24"/>
          <w:szCs w:val="24"/>
          <w:lang w:val="ru-RU"/>
        </w:rPr>
        <w:t>залоговая экспертиза, включающ</w:t>
      </w:r>
      <w:r w:rsidR="000F7C47" w:rsidRPr="005E0164">
        <w:rPr>
          <w:rFonts w:ascii="Times New Roman" w:hAnsi="Times New Roman"/>
          <w:sz w:val="24"/>
          <w:szCs w:val="24"/>
          <w:lang w:val="ru-RU"/>
        </w:rPr>
        <w:t>ая</w:t>
      </w:r>
      <w:r w:rsidR="00215F3E" w:rsidRPr="005E0164">
        <w:rPr>
          <w:rFonts w:ascii="Times New Roman" w:hAnsi="Times New Roman"/>
          <w:sz w:val="24"/>
          <w:szCs w:val="24"/>
          <w:lang w:val="ru-RU"/>
        </w:rPr>
        <w:t xml:space="preserve"> в себя:</w:t>
      </w:r>
    </w:p>
    <w:p w14:paraId="06DDB352" w14:textId="77777777" w:rsidR="00215F3E" w:rsidRDefault="00215F3E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46270">
        <w:rPr>
          <w:rFonts w:ascii="Times New Roman" w:hAnsi="Times New Roman"/>
          <w:sz w:val="24"/>
          <w:szCs w:val="24"/>
          <w:lang w:val="ru-RU"/>
        </w:rPr>
        <w:t>расчет</w:t>
      </w:r>
      <w:r w:rsidR="005414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6270">
        <w:rPr>
          <w:rFonts w:ascii="Times New Roman" w:hAnsi="Times New Roman"/>
          <w:sz w:val="24"/>
          <w:szCs w:val="24"/>
          <w:lang w:val="ru-RU"/>
        </w:rPr>
        <w:t>оценочной</w:t>
      </w:r>
      <w:r w:rsidR="005414AA">
        <w:rPr>
          <w:rFonts w:ascii="Times New Roman" w:hAnsi="Times New Roman"/>
          <w:sz w:val="24"/>
          <w:szCs w:val="24"/>
          <w:lang w:val="ru-RU"/>
        </w:rPr>
        <w:t xml:space="preserve"> и залоговой стоимости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06C">
        <w:rPr>
          <w:rFonts w:ascii="Times New Roman" w:hAnsi="Times New Roman"/>
          <w:sz w:val="24"/>
          <w:szCs w:val="24"/>
          <w:lang w:val="ru-RU"/>
        </w:rPr>
        <w:t>залога</w:t>
      </w:r>
      <w:r w:rsidR="005414AA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0234FA87" w14:textId="77777777" w:rsidR="00215F3E" w:rsidRDefault="00215F3E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расчет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достаточности </w:t>
      </w:r>
      <w:r>
        <w:rPr>
          <w:rFonts w:ascii="Times New Roman" w:hAnsi="Times New Roman"/>
          <w:sz w:val="24"/>
          <w:szCs w:val="24"/>
          <w:lang w:val="ru-RU"/>
        </w:rPr>
        <w:t>обеспечения;</w:t>
      </w:r>
    </w:p>
    <w:p w14:paraId="457BC730" w14:textId="77777777" w:rsidR="00301499" w:rsidRDefault="00215F3E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оценку ликвидности </w:t>
      </w:r>
      <w:r w:rsidR="0076606C">
        <w:rPr>
          <w:rFonts w:ascii="Times New Roman" w:hAnsi="Times New Roman"/>
          <w:sz w:val="24"/>
          <w:szCs w:val="24"/>
          <w:lang w:val="ru-RU"/>
        </w:rPr>
        <w:t>залога</w:t>
      </w:r>
      <w:r w:rsidR="002D5DAB">
        <w:rPr>
          <w:rFonts w:ascii="Times New Roman" w:hAnsi="Times New Roman"/>
          <w:sz w:val="24"/>
          <w:szCs w:val="24"/>
          <w:lang w:val="ru-RU"/>
        </w:rPr>
        <w:t>;</w:t>
      </w:r>
    </w:p>
    <w:p w14:paraId="3895547B" w14:textId="77777777" w:rsidR="002D5DAB" w:rsidRDefault="002D5DAB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568A1">
        <w:rPr>
          <w:rFonts w:ascii="Times New Roman" w:hAnsi="Times New Roman"/>
          <w:sz w:val="24"/>
          <w:szCs w:val="24"/>
          <w:lang w:val="ru-RU"/>
        </w:rPr>
        <w:t>выявлени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ограничений</w:t>
      </w:r>
      <w:r w:rsidRPr="00D0736F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запретов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76606C">
        <w:rPr>
          <w:rFonts w:ascii="Times New Roman" w:hAnsi="Times New Roman"/>
          <w:sz w:val="24"/>
          <w:szCs w:val="24"/>
          <w:lang w:val="ru-RU"/>
        </w:rPr>
        <w:t>залог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3D6CD92" w14:textId="77777777" w:rsidR="00214BD1" w:rsidRPr="005E0164" w:rsidRDefault="00C50B03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4"/>
          <w:szCs w:val="24"/>
          <w:lang w:val="ru-RU"/>
        </w:rPr>
      </w:pPr>
      <w:r w:rsidRPr="005E0164">
        <w:rPr>
          <w:rFonts w:ascii="Times New Roman" w:hAnsi="Times New Roman"/>
          <w:sz w:val="24"/>
          <w:szCs w:val="24"/>
          <w:lang w:val="ru-RU"/>
        </w:rPr>
        <w:t>г</w:t>
      </w:r>
      <w:r w:rsidR="002A0B34" w:rsidRPr="005E0164">
        <w:rPr>
          <w:rFonts w:ascii="Times New Roman" w:hAnsi="Times New Roman"/>
          <w:sz w:val="24"/>
          <w:szCs w:val="24"/>
          <w:lang w:val="ru-RU"/>
        </w:rPr>
        <w:t>) правовая</w:t>
      </w:r>
      <w:r w:rsidR="00EC14EC" w:rsidRPr="005E0164">
        <w:rPr>
          <w:rFonts w:ascii="Times New Roman" w:hAnsi="Times New Roman"/>
          <w:sz w:val="24"/>
          <w:szCs w:val="24"/>
          <w:lang w:val="ru-RU"/>
        </w:rPr>
        <w:t xml:space="preserve"> экспертиза, включающая в себя:</w:t>
      </w:r>
    </w:p>
    <w:p w14:paraId="7299408A" w14:textId="77777777" w:rsidR="00301499" w:rsidRDefault="00214BD1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проверку правового статуса</w:t>
      </w:r>
      <w:r w:rsidR="005647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655">
        <w:rPr>
          <w:rFonts w:ascii="Times New Roman" w:hAnsi="Times New Roman"/>
          <w:sz w:val="24"/>
          <w:szCs w:val="24"/>
          <w:lang w:val="ru-RU"/>
        </w:rPr>
        <w:t>Заемщика</w:t>
      </w:r>
      <w:r w:rsidR="00985655" w:rsidRPr="00985655">
        <w:rPr>
          <w:rFonts w:ascii="Times New Roman" w:hAnsi="Times New Roman"/>
          <w:sz w:val="24"/>
          <w:szCs w:val="24"/>
          <w:lang w:val="ru-RU"/>
        </w:rPr>
        <w:t>/</w:t>
      </w:r>
      <w:r w:rsidR="00985655">
        <w:rPr>
          <w:rFonts w:ascii="Times New Roman" w:hAnsi="Times New Roman"/>
          <w:sz w:val="24"/>
          <w:szCs w:val="24"/>
          <w:lang w:val="ru-RU"/>
        </w:rPr>
        <w:t>Поручителя</w:t>
      </w:r>
      <w:r w:rsidR="00985655" w:rsidRPr="00985655">
        <w:rPr>
          <w:rFonts w:ascii="Times New Roman" w:hAnsi="Times New Roman"/>
          <w:sz w:val="24"/>
          <w:szCs w:val="24"/>
          <w:lang w:val="ru-RU"/>
        </w:rPr>
        <w:t>/</w:t>
      </w:r>
      <w:r w:rsidR="00985655">
        <w:rPr>
          <w:rFonts w:ascii="Times New Roman" w:hAnsi="Times New Roman"/>
          <w:sz w:val="24"/>
          <w:szCs w:val="24"/>
          <w:lang w:val="ru-RU"/>
        </w:rPr>
        <w:t>Залогодателя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;</w:t>
      </w:r>
    </w:p>
    <w:p w14:paraId="7C4DDA8D" w14:textId="77777777" w:rsidR="0049159E" w:rsidRDefault="0049159E" w:rsidP="00C61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проверк</w:t>
      </w:r>
      <w:r w:rsidR="0050168B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правоустанавливающих документов на </w:t>
      </w:r>
      <w:r w:rsidR="0076606C">
        <w:rPr>
          <w:rFonts w:ascii="Times New Roman" w:hAnsi="Times New Roman"/>
          <w:sz w:val="24"/>
          <w:szCs w:val="24"/>
          <w:lang w:val="ru-RU"/>
        </w:rPr>
        <w:t>залог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1C64D21" w14:textId="77777777" w:rsidR="004C3DC7" w:rsidRPr="007568A1" w:rsidRDefault="004C3DC7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568A1">
        <w:rPr>
          <w:rFonts w:ascii="Times New Roman" w:hAnsi="Times New Roman"/>
          <w:sz w:val="24"/>
          <w:szCs w:val="24"/>
          <w:lang w:val="ru-RU"/>
        </w:rPr>
        <w:t>выявлени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ограничений</w:t>
      </w:r>
      <w:r w:rsidRPr="00D0736F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запретов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06C">
        <w:rPr>
          <w:rFonts w:ascii="Times New Roman" w:hAnsi="Times New Roman"/>
          <w:sz w:val="24"/>
          <w:szCs w:val="24"/>
          <w:lang w:val="ru-RU"/>
        </w:rPr>
        <w:t>по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06C">
        <w:rPr>
          <w:rFonts w:ascii="Times New Roman" w:hAnsi="Times New Roman"/>
          <w:sz w:val="24"/>
          <w:szCs w:val="24"/>
          <w:lang w:val="ru-RU"/>
        </w:rPr>
        <w:t>залогу</w:t>
      </w:r>
      <w:r w:rsidR="00EE22EE">
        <w:rPr>
          <w:rFonts w:ascii="Times New Roman" w:hAnsi="Times New Roman"/>
          <w:sz w:val="24"/>
          <w:szCs w:val="24"/>
          <w:lang w:val="ru-RU"/>
        </w:rPr>
        <w:t>;</w:t>
      </w:r>
    </w:p>
    <w:p w14:paraId="3F89D935" w14:textId="77777777" w:rsidR="00E63116" w:rsidRDefault="00E63116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проверку полномочий руководителей на пра</w:t>
      </w:r>
      <w:r w:rsidR="00B700F9">
        <w:rPr>
          <w:rFonts w:ascii="Times New Roman" w:hAnsi="Times New Roman"/>
          <w:sz w:val="24"/>
          <w:szCs w:val="24"/>
          <w:lang w:val="ru-RU"/>
        </w:rPr>
        <w:t xml:space="preserve">во подписи документов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B700F9">
        <w:rPr>
          <w:rFonts w:ascii="Times New Roman" w:hAnsi="Times New Roman"/>
          <w:sz w:val="24"/>
          <w:szCs w:val="24"/>
          <w:lang w:val="ru-RU"/>
        </w:rPr>
        <w:t>у</w:t>
      </w:r>
      <w:r w:rsidR="00B700F9" w:rsidRPr="00B700F9">
        <w:rPr>
          <w:rFonts w:ascii="Times New Roman" w:hAnsi="Times New Roman"/>
          <w:sz w:val="24"/>
          <w:szCs w:val="24"/>
          <w:lang w:val="ru-RU"/>
        </w:rPr>
        <w:t>/</w:t>
      </w:r>
      <w:r w:rsidR="00B700F9">
        <w:rPr>
          <w:rFonts w:ascii="Times New Roman" w:hAnsi="Times New Roman"/>
          <w:sz w:val="24"/>
          <w:szCs w:val="24"/>
          <w:lang w:val="ru-RU"/>
        </w:rPr>
        <w:t>залогу</w:t>
      </w:r>
      <w:r w:rsidR="00B700F9" w:rsidRPr="00B700F9">
        <w:rPr>
          <w:rFonts w:ascii="Times New Roman" w:hAnsi="Times New Roman"/>
          <w:sz w:val="24"/>
          <w:szCs w:val="24"/>
          <w:lang w:val="ru-RU"/>
        </w:rPr>
        <w:t>/</w:t>
      </w:r>
      <w:r w:rsidR="008B217E">
        <w:rPr>
          <w:rFonts w:ascii="Times New Roman" w:hAnsi="Times New Roman"/>
          <w:sz w:val="24"/>
          <w:szCs w:val="24"/>
          <w:lang w:val="ru-RU"/>
        </w:rPr>
        <w:t>поручительству;</w:t>
      </w:r>
    </w:p>
    <w:p w14:paraId="265EA783" w14:textId="77777777" w:rsidR="008B217E" w:rsidRDefault="008B217E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выявление правовых рисков</w:t>
      </w:r>
      <w:r w:rsidR="008C7BB5">
        <w:rPr>
          <w:rFonts w:ascii="Times New Roman" w:hAnsi="Times New Roman"/>
          <w:sz w:val="24"/>
          <w:szCs w:val="24"/>
          <w:lang w:val="ru-RU"/>
        </w:rPr>
        <w:t>, связанных с рассматриваемой сделкой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184D1D97" w14:textId="77777777" w:rsidR="00966951" w:rsidRDefault="00375A3B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По результатам проведенных экспертиз </w:t>
      </w:r>
      <w:r>
        <w:rPr>
          <w:rFonts w:ascii="Times New Roman" w:hAnsi="Times New Roman"/>
          <w:sz w:val="24"/>
          <w:szCs w:val="24"/>
          <w:lang w:val="ru-RU"/>
        </w:rPr>
        <w:t>в отношении Заемщика</w:t>
      </w:r>
      <w:r w:rsidRPr="00FB5715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Залогодателя</w:t>
      </w:r>
      <w:r w:rsidRPr="00FB5715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Поручителя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аналитиком </w:t>
      </w:r>
      <w:r w:rsidR="00246123">
        <w:rPr>
          <w:rFonts w:ascii="Times New Roman" w:hAnsi="Times New Roman"/>
          <w:sz w:val="24"/>
          <w:szCs w:val="24"/>
          <w:lang w:val="ru-RU"/>
        </w:rPr>
        <w:t>Фонда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составля</w:t>
      </w:r>
      <w:r w:rsidR="00E54CE0">
        <w:rPr>
          <w:rFonts w:ascii="Times New Roman" w:hAnsi="Times New Roman"/>
          <w:sz w:val="24"/>
          <w:szCs w:val="24"/>
          <w:lang w:val="ru-RU"/>
        </w:rPr>
        <w:t>ется</w:t>
      </w:r>
      <w:r w:rsidR="00E26B21">
        <w:rPr>
          <w:rFonts w:ascii="Times New Roman" w:hAnsi="Times New Roman"/>
          <w:sz w:val="24"/>
          <w:szCs w:val="24"/>
          <w:lang w:val="ru-RU"/>
        </w:rPr>
        <w:t>:</w:t>
      </w:r>
      <w:r w:rsidR="00E54C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174EAE4" w14:textId="77777777" w:rsidR="00966951" w:rsidRDefault="00966951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54CE0">
        <w:rPr>
          <w:rFonts w:ascii="Times New Roman" w:hAnsi="Times New Roman"/>
          <w:sz w:val="24"/>
          <w:szCs w:val="24"/>
          <w:lang w:val="ru-RU"/>
        </w:rPr>
        <w:t xml:space="preserve">Кредитный меморандум, </w:t>
      </w:r>
    </w:p>
    <w:p w14:paraId="5D642024" w14:textId="77777777" w:rsidR="00966951" w:rsidRDefault="00966951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54CE0">
        <w:rPr>
          <w:rFonts w:ascii="Times New Roman" w:hAnsi="Times New Roman"/>
          <w:sz w:val="24"/>
          <w:szCs w:val="24"/>
          <w:lang w:val="ru-RU"/>
        </w:rPr>
        <w:t xml:space="preserve">Акт проверки залога, </w:t>
      </w:r>
    </w:p>
    <w:p w14:paraId="6531F3D2" w14:textId="77777777" w:rsidR="00375A3B" w:rsidRDefault="00966951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F506D">
        <w:rPr>
          <w:rFonts w:ascii="Times New Roman" w:hAnsi="Times New Roman"/>
          <w:sz w:val="24"/>
          <w:szCs w:val="24"/>
          <w:lang w:val="ru-RU"/>
        </w:rPr>
        <w:t>З</w:t>
      </w:r>
      <w:r w:rsidR="00375A3B">
        <w:rPr>
          <w:rFonts w:ascii="Times New Roman" w:hAnsi="Times New Roman"/>
          <w:sz w:val="24"/>
          <w:szCs w:val="24"/>
          <w:lang w:val="ru-RU"/>
        </w:rPr>
        <w:t xml:space="preserve">аключение об </w:t>
      </w:r>
      <w:r w:rsidR="00E17F38">
        <w:rPr>
          <w:rFonts w:ascii="Times New Roman" w:hAnsi="Times New Roman"/>
          <w:sz w:val="24"/>
          <w:szCs w:val="24"/>
          <w:lang w:val="ru-RU"/>
        </w:rPr>
        <w:t>определении оценочной стоимости</w:t>
      </w:r>
      <w:r w:rsidR="00375A3B">
        <w:rPr>
          <w:rFonts w:ascii="Times New Roman" w:hAnsi="Times New Roman"/>
          <w:sz w:val="24"/>
          <w:szCs w:val="24"/>
          <w:lang w:val="ru-RU"/>
        </w:rPr>
        <w:t xml:space="preserve"> обеспечения</w:t>
      </w:r>
      <w:r w:rsidR="00E54CE0">
        <w:rPr>
          <w:rFonts w:ascii="Times New Roman" w:hAnsi="Times New Roman"/>
          <w:sz w:val="24"/>
          <w:szCs w:val="24"/>
          <w:lang w:val="ru-RU"/>
        </w:rPr>
        <w:t xml:space="preserve"> (в случаях, предусмотренных Методикой)</w:t>
      </w:r>
      <w:r w:rsidR="00375A3B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4863AAF6" w14:textId="77777777" w:rsidR="00966951" w:rsidRDefault="00966951" w:rsidP="00375A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72B9A">
        <w:rPr>
          <w:rFonts w:ascii="Times New Roman" w:hAnsi="Times New Roman"/>
          <w:sz w:val="24"/>
          <w:szCs w:val="24"/>
          <w:lang w:val="ru-RU"/>
        </w:rPr>
        <w:t>Ф</w:t>
      </w:r>
      <w:r w:rsidR="00CF253F">
        <w:rPr>
          <w:rFonts w:ascii="Times New Roman" w:hAnsi="Times New Roman"/>
          <w:sz w:val="24"/>
          <w:szCs w:val="24"/>
          <w:lang w:val="ru-RU"/>
        </w:rPr>
        <w:t>ормы оценки финансового положения и оценки кредитоспособности в соответствии с Методикой.</w:t>
      </w:r>
    </w:p>
    <w:p w14:paraId="32A279E2" w14:textId="77777777" w:rsidR="00301499" w:rsidRPr="00364B83" w:rsidRDefault="00C11D32" w:rsidP="00C6183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364B83">
        <w:rPr>
          <w:rFonts w:ascii="Times New Roman" w:hAnsi="Times New Roman"/>
          <w:sz w:val="24"/>
          <w:szCs w:val="24"/>
          <w:lang w:val="ru-RU"/>
        </w:rPr>
        <w:t>4.2.3.</w:t>
      </w:r>
      <w:r w:rsidR="00F73B25" w:rsidRPr="00364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B83">
        <w:rPr>
          <w:rFonts w:ascii="Times New Roman" w:hAnsi="Times New Roman"/>
          <w:sz w:val="24"/>
          <w:szCs w:val="24"/>
          <w:lang w:val="ru-RU"/>
        </w:rPr>
        <w:t xml:space="preserve">Третий этап - </w:t>
      </w:r>
      <w:r w:rsidR="00F73B25" w:rsidRPr="00364B83">
        <w:rPr>
          <w:rFonts w:ascii="Times New Roman" w:hAnsi="Times New Roman"/>
          <w:sz w:val="24"/>
          <w:szCs w:val="24"/>
          <w:lang w:val="ru-RU"/>
        </w:rPr>
        <w:t>экспертиза риск-менеджера</w:t>
      </w:r>
      <w:r w:rsidR="002A0B34" w:rsidRPr="00364B83">
        <w:rPr>
          <w:rFonts w:ascii="Times New Roman" w:hAnsi="Times New Roman"/>
          <w:sz w:val="24"/>
          <w:szCs w:val="24"/>
          <w:lang w:val="ru-RU"/>
        </w:rPr>
        <w:t>, включающая в себя:</w:t>
      </w:r>
    </w:p>
    <w:p w14:paraId="1E2A96C4" w14:textId="77777777" w:rsidR="007C2792" w:rsidRPr="007568A1" w:rsidRDefault="007C2792" w:rsidP="00290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проведение анализа </w:t>
      </w:r>
      <w:r w:rsidR="00210284">
        <w:rPr>
          <w:rFonts w:ascii="Times New Roman" w:hAnsi="Times New Roman"/>
          <w:sz w:val="24"/>
          <w:szCs w:val="24"/>
          <w:lang w:val="ru-RU"/>
        </w:rPr>
        <w:t>Кредитного меморандума</w:t>
      </w:r>
      <w:r w:rsidR="001B6BCB">
        <w:rPr>
          <w:rFonts w:ascii="Times New Roman" w:hAnsi="Times New Roman"/>
          <w:sz w:val="24"/>
          <w:szCs w:val="24"/>
          <w:lang w:val="ru-RU"/>
        </w:rPr>
        <w:t xml:space="preserve">, Форм оценки финансового положения и оценки кредитоспособности </w:t>
      </w:r>
      <w:r w:rsidR="00141F7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904E5">
        <w:rPr>
          <w:rFonts w:ascii="Times New Roman" w:hAnsi="Times New Roman"/>
          <w:sz w:val="24"/>
          <w:szCs w:val="24"/>
          <w:lang w:val="ru-RU"/>
        </w:rPr>
        <w:t>З</w:t>
      </w:r>
      <w:r w:rsidR="00141F7B">
        <w:rPr>
          <w:rFonts w:ascii="Times New Roman" w:hAnsi="Times New Roman"/>
          <w:sz w:val="24"/>
          <w:szCs w:val="24"/>
          <w:lang w:val="ru-RU"/>
        </w:rPr>
        <w:t xml:space="preserve">аключения об </w:t>
      </w:r>
      <w:r w:rsidR="009877EE">
        <w:rPr>
          <w:rFonts w:ascii="Times New Roman" w:hAnsi="Times New Roman"/>
          <w:sz w:val="24"/>
          <w:szCs w:val="24"/>
          <w:lang w:val="ru-RU"/>
        </w:rPr>
        <w:t>определении оценочной стоимости</w:t>
      </w:r>
      <w:r w:rsidR="00141F7B">
        <w:rPr>
          <w:rFonts w:ascii="Times New Roman" w:hAnsi="Times New Roman"/>
          <w:sz w:val="24"/>
          <w:szCs w:val="24"/>
          <w:lang w:val="ru-RU"/>
        </w:rPr>
        <w:t xml:space="preserve"> обеспечения</w:t>
      </w:r>
      <w:r w:rsidR="00DA064D">
        <w:rPr>
          <w:rFonts w:ascii="Times New Roman" w:hAnsi="Times New Roman"/>
          <w:sz w:val="24"/>
          <w:szCs w:val="24"/>
          <w:lang w:val="ru-RU"/>
        </w:rPr>
        <w:t xml:space="preserve"> микрозайма</w:t>
      </w:r>
      <w:r>
        <w:rPr>
          <w:rFonts w:ascii="Times New Roman" w:hAnsi="Times New Roman"/>
          <w:sz w:val="24"/>
          <w:szCs w:val="24"/>
          <w:lang w:val="ru-RU"/>
        </w:rPr>
        <w:t xml:space="preserve"> на предмет </w:t>
      </w:r>
      <w:r w:rsidR="00DA064D">
        <w:rPr>
          <w:rFonts w:ascii="Times New Roman" w:hAnsi="Times New Roman"/>
          <w:sz w:val="24"/>
          <w:szCs w:val="24"/>
          <w:lang w:val="ru-RU"/>
        </w:rPr>
        <w:t>их</w:t>
      </w:r>
      <w:r w:rsidR="00BC3CBF">
        <w:rPr>
          <w:rFonts w:ascii="Times New Roman" w:hAnsi="Times New Roman"/>
          <w:sz w:val="24"/>
          <w:szCs w:val="24"/>
          <w:lang w:val="ru-RU"/>
        </w:rPr>
        <w:t xml:space="preserve"> соответствия</w:t>
      </w:r>
      <w:r w:rsidR="002904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</w:t>
      </w:r>
      <w:r w:rsidR="009877EE">
        <w:rPr>
          <w:rFonts w:ascii="Times New Roman" w:hAnsi="Times New Roman"/>
          <w:sz w:val="24"/>
          <w:szCs w:val="24"/>
          <w:lang w:val="ru-RU"/>
        </w:rPr>
        <w:t>утренним нормативным документам Фонда</w:t>
      </w:r>
      <w:r w:rsidR="00DC0C51">
        <w:rPr>
          <w:rFonts w:ascii="Times New Roman" w:hAnsi="Times New Roman"/>
          <w:sz w:val="24"/>
          <w:szCs w:val="24"/>
          <w:lang w:val="ru-RU"/>
        </w:rPr>
        <w:t xml:space="preserve">, анализ заключений, составленных в ходе проведения экспертизы по безопасности и </w:t>
      </w:r>
      <w:r w:rsidR="00CA692F">
        <w:rPr>
          <w:rFonts w:ascii="Times New Roman" w:hAnsi="Times New Roman"/>
          <w:sz w:val="24"/>
          <w:szCs w:val="24"/>
          <w:lang w:val="ru-RU"/>
        </w:rPr>
        <w:t>правовой</w:t>
      </w:r>
      <w:r w:rsidR="00DC0C51">
        <w:rPr>
          <w:rFonts w:ascii="Times New Roman" w:hAnsi="Times New Roman"/>
          <w:sz w:val="24"/>
          <w:szCs w:val="24"/>
          <w:lang w:val="ru-RU"/>
        </w:rPr>
        <w:t xml:space="preserve"> экспертизы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62E69180" w14:textId="77777777" w:rsidR="00301499" w:rsidRDefault="00214BD1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проведение проверки благонадежности и деловой репутации </w:t>
      </w:r>
      <w:r w:rsidR="0072639F">
        <w:rPr>
          <w:rFonts w:ascii="Times New Roman" w:hAnsi="Times New Roman"/>
          <w:sz w:val="24"/>
          <w:szCs w:val="24"/>
          <w:lang w:val="ru-RU"/>
        </w:rPr>
        <w:t>Заемщика</w:t>
      </w:r>
      <w:r w:rsidR="00830CCA" w:rsidRPr="00830CCA">
        <w:rPr>
          <w:rFonts w:ascii="Times New Roman" w:hAnsi="Times New Roman"/>
          <w:sz w:val="24"/>
          <w:szCs w:val="24"/>
          <w:lang w:val="ru-RU"/>
        </w:rPr>
        <w:t>/</w:t>
      </w:r>
      <w:r w:rsidR="00CA69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0CCA">
        <w:rPr>
          <w:rFonts w:ascii="Times New Roman" w:hAnsi="Times New Roman"/>
          <w:sz w:val="24"/>
          <w:szCs w:val="24"/>
          <w:lang w:val="ru-RU"/>
        </w:rPr>
        <w:t>Залогодателя</w:t>
      </w:r>
      <w:r w:rsidR="00830CCA" w:rsidRPr="00830CCA">
        <w:rPr>
          <w:rFonts w:ascii="Times New Roman" w:hAnsi="Times New Roman"/>
          <w:sz w:val="24"/>
          <w:szCs w:val="24"/>
          <w:lang w:val="ru-RU"/>
        </w:rPr>
        <w:t>/</w:t>
      </w:r>
      <w:r w:rsidR="00CA69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0CCA">
        <w:rPr>
          <w:rFonts w:ascii="Times New Roman" w:hAnsi="Times New Roman"/>
          <w:sz w:val="24"/>
          <w:szCs w:val="24"/>
          <w:lang w:val="ru-RU"/>
        </w:rPr>
        <w:t>Поручителя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а также его руководителей, учредителей, их паспортных данных, места жительства, сведений, указанных в представленных документах;</w:t>
      </w:r>
    </w:p>
    <w:p w14:paraId="4268D376" w14:textId="77777777" w:rsidR="00301499" w:rsidRPr="007568A1" w:rsidRDefault="00214BD1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проверку передаваемого в залог имущества</w:t>
      </w:r>
      <w:r w:rsidR="000054DD">
        <w:rPr>
          <w:rFonts w:ascii="Times New Roman" w:hAnsi="Times New Roman"/>
          <w:sz w:val="24"/>
          <w:szCs w:val="24"/>
          <w:lang w:val="ru-RU"/>
        </w:rPr>
        <w:t>, его оценки</w:t>
      </w:r>
      <w:r w:rsidR="00830CCA">
        <w:rPr>
          <w:rFonts w:ascii="Times New Roman" w:hAnsi="Times New Roman"/>
          <w:sz w:val="24"/>
          <w:szCs w:val="24"/>
          <w:lang w:val="ru-RU"/>
        </w:rPr>
        <w:t>, ликвидности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и меры по выявлению ограничений</w:t>
      </w:r>
      <w:r w:rsidR="00D0736F" w:rsidRPr="00D0736F">
        <w:rPr>
          <w:rFonts w:ascii="Times New Roman" w:hAnsi="Times New Roman"/>
          <w:sz w:val="24"/>
          <w:szCs w:val="24"/>
          <w:lang w:val="ru-RU"/>
        </w:rPr>
        <w:t>/</w:t>
      </w:r>
      <w:r w:rsidR="00D0736F">
        <w:rPr>
          <w:rFonts w:ascii="Times New Roman" w:hAnsi="Times New Roman"/>
          <w:sz w:val="24"/>
          <w:szCs w:val="24"/>
          <w:lang w:val="ru-RU"/>
        </w:rPr>
        <w:t>запретов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на его оформление в качестве залога</w:t>
      </w:r>
      <w:r w:rsidR="00795911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795911">
        <w:rPr>
          <w:rFonts w:ascii="Times New Roman" w:hAnsi="Times New Roman"/>
          <w:sz w:val="24"/>
          <w:szCs w:val="24"/>
          <w:lang w:val="ru-RU"/>
        </w:rPr>
        <w:t>у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4A85284A" w14:textId="77777777" w:rsidR="009C63E5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Проведение </w:t>
      </w:r>
      <w:r w:rsidR="00CA692F">
        <w:rPr>
          <w:rFonts w:ascii="Times New Roman" w:hAnsi="Times New Roman"/>
          <w:sz w:val="24"/>
          <w:szCs w:val="24"/>
          <w:lang w:val="ru-RU"/>
        </w:rPr>
        <w:t xml:space="preserve">всех </w:t>
      </w:r>
      <w:r w:rsidRPr="007568A1">
        <w:rPr>
          <w:rFonts w:ascii="Times New Roman" w:hAnsi="Times New Roman"/>
          <w:sz w:val="24"/>
          <w:szCs w:val="24"/>
          <w:lang w:val="ru-RU"/>
        </w:rPr>
        <w:t>экс</w:t>
      </w:r>
      <w:r w:rsidR="00141F7B">
        <w:rPr>
          <w:rFonts w:ascii="Times New Roman" w:hAnsi="Times New Roman"/>
          <w:sz w:val="24"/>
          <w:szCs w:val="24"/>
          <w:lang w:val="ru-RU"/>
        </w:rPr>
        <w:t>пертиз, указанных в пункте 4.2.</w:t>
      </w:r>
      <w:r w:rsidR="00CA692F">
        <w:rPr>
          <w:rFonts w:ascii="Times New Roman" w:hAnsi="Times New Roman"/>
          <w:sz w:val="24"/>
          <w:szCs w:val="24"/>
          <w:lang w:val="ru-RU"/>
        </w:rPr>
        <w:t>2 и 4.2.3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141F7B">
        <w:rPr>
          <w:rFonts w:ascii="Times New Roman" w:hAnsi="Times New Roman"/>
          <w:sz w:val="24"/>
          <w:szCs w:val="24"/>
          <w:lang w:val="ru-RU"/>
        </w:rPr>
        <w:t>их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1F7B">
        <w:rPr>
          <w:rFonts w:ascii="Times New Roman" w:hAnsi="Times New Roman"/>
          <w:sz w:val="24"/>
          <w:szCs w:val="24"/>
          <w:lang w:val="ru-RU"/>
        </w:rPr>
        <w:t>Правил</w:t>
      </w:r>
      <w:r w:rsidR="004E1C03">
        <w:rPr>
          <w:rFonts w:ascii="Times New Roman" w:hAnsi="Times New Roman"/>
          <w:sz w:val="24"/>
          <w:szCs w:val="24"/>
          <w:lang w:val="ru-RU"/>
        </w:rPr>
        <w:t xml:space="preserve">, осуществляется в течение </w:t>
      </w:r>
      <w:r w:rsidRPr="005D061D">
        <w:rPr>
          <w:rFonts w:ascii="Times New Roman" w:hAnsi="Times New Roman"/>
          <w:sz w:val="24"/>
          <w:szCs w:val="24"/>
          <w:lang w:val="ru-RU"/>
        </w:rPr>
        <w:t>2</w:t>
      </w:r>
      <w:r w:rsidR="0043436F">
        <w:rPr>
          <w:rFonts w:ascii="Times New Roman" w:hAnsi="Times New Roman"/>
          <w:sz w:val="24"/>
          <w:szCs w:val="24"/>
          <w:lang w:val="ru-RU"/>
        </w:rPr>
        <w:t xml:space="preserve"> (двух)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рабочих дн</w:t>
      </w:r>
      <w:r w:rsidR="00EA79EC">
        <w:rPr>
          <w:rFonts w:ascii="Times New Roman" w:hAnsi="Times New Roman"/>
          <w:sz w:val="24"/>
          <w:szCs w:val="24"/>
          <w:lang w:val="ru-RU"/>
        </w:rPr>
        <w:t>ей</w:t>
      </w:r>
      <w:r w:rsidR="006A3608">
        <w:rPr>
          <w:rFonts w:ascii="Times New Roman" w:hAnsi="Times New Roman"/>
          <w:sz w:val="24"/>
          <w:szCs w:val="24"/>
          <w:lang w:val="ru-RU"/>
        </w:rPr>
        <w:t>.</w:t>
      </w:r>
    </w:p>
    <w:p w14:paraId="7167713A" w14:textId="77777777" w:rsidR="00301499" w:rsidRPr="007568A1" w:rsidRDefault="00BE1D97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9"/>
      <w:bookmarkEnd w:id="2"/>
      <w:r>
        <w:rPr>
          <w:rFonts w:ascii="Times New Roman" w:hAnsi="Times New Roman"/>
          <w:sz w:val="24"/>
          <w:szCs w:val="24"/>
          <w:lang w:val="ru-RU"/>
        </w:rPr>
        <w:t>4.2</w:t>
      </w:r>
      <w:r w:rsidR="00C11D32">
        <w:rPr>
          <w:rFonts w:ascii="Times New Roman" w:hAnsi="Times New Roman"/>
          <w:sz w:val="24"/>
          <w:szCs w:val="24"/>
          <w:lang w:val="ru-RU"/>
        </w:rPr>
        <w:t>.4. Четвертый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этап - принятие решения </w:t>
      </w:r>
      <w:r w:rsidR="00ED4949">
        <w:rPr>
          <w:rFonts w:ascii="Times New Roman" w:hAnsi="Times New Roman"/>
          <w:sz w:val="24"/>
          <w:szCs w:val="24"/>
          <w:lang w:val="ru-RU"/>
        </w:rPr>
        <w:t xml:space="preserve">Комитетом по микрофинансированию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 возможности предоставления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а:</w:t>
      </w:r>
    </w:p>
    <w:p w14:paraId="286FAFD0" w14:textId="77777777" w:rsidR="003A0286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а) Комитет по микрофинансированию </w:t>
      </w:r>
      <w:r w:rsidR="003A0286">
        <w:rPr>
          <w:rFonts w:ascii="Times New Roman" w:hAnsi="Times New Roman"/>
          <w:sz w:val="24"/>
          <w:szCs w:val="24"/>
          <w:lang w:val="ru-RU"/>
        </w:rPr>
        <w:t xml:space="preserve">для целей рассмотрения возможности предоставления микрозайма субъекту МСП </w:t>
      </w:r>
      <w:r w:rsidRPr="007568A1">
        <w:rPr>
          <w:rFonts w:ascii="Times New Roman" w:hAnsi="Times New Roman"/>
          <w:sz w:val="24"/>
          <w:szCs w:val="24"/>
          <w:lang w:val="ru-RU"/>
        </w:rPr>
        <w:t>рассма</w:t>
      </w:r>
      <w:r w:rsidR="00E35B6D">
        <w:rPr>
          <w:rFonts w:ascii="Times New Roman" w:hAnsi="Times New Roman"/>
          <w:sz w:val="24"/>
          <w:szCs w:val="24"/>
          <w:lang w:val="ru-RU"/>
        </w:rPr>
        <w:t>тривает</w:t>
      </w:r>
      <w:r w:rsidR="003A0286">
        <w:rPr>
          <w:rFonts w:ascii="Times New Roman" w:hAnsi="Times New Roman"/>
          <w:sz w:val="24"/>
          <w:szCs w:val="24"/>
          <w:lang w:val="ru-RU"/>
        </w:rPr>
        <w:t xml:space="preserve"> следующие документы:</w:t>
      </w:r>
    </w:p>
    <w:p w14:paraId="5FB88E36" w14:textId="77777777" w:rsidR="003A0286" w:rsidRDefault="003A0286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="00E35B6D">
        <w:rPr>
          <w:rFonts w:ascii="Times New Roman" w:hAnsi="Times New Roman"/>
          <w:sz w:val="24"/>
          <w:szCs w:val="24"/>
          <w:lang w:val="ru-RU"/>
        </w:rPr>
        <w:t xml:space="preserve"> Кредитный меморандум</w:t>
      </w:r>
      <w:r w:rsidR="000904E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46348AAE" w14:textId="77777777" w:rsidR="003A0286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735B9">
        <w:rPr>
          <w:rFonts w:ascii="Times New Roman" w:hAnsi="Times New Roman"/>
          <w:sz w:val="24"/>
          <w:szCs w:val="24"/>
          <w:lang w:val="ru-RU"/>
        </w:rPr>
        <w:t>Ак</w:t>
      </w:r>
      <w:r w:rsidR="000D5A2F">
        <w:rPr>
          <w:rFonts w:ascii="Times New Roman" w:hAnsi="Times New Roman"/>
          <w:sz w:val="24"/>
          <w:szCs w:val="24"/>
          <w:lang w:val="ru-RU"/>
        </w:rPr>
        <w:t>т</w:t>
      </w:r>
      <w:r w:rsidR="00E735B9">
        <w:rPr>
          <w:rFonts w:ascii="Times New Roman" w:hAnsi="Times New Roman"/>
          <w:sz w:val="24"/>
          <w:szCs w:val="24"/>
          <w:lang w:val="ru-RU"/>
        </w:rPr>
        <w:t xml:space="preserve">ы проверки залога, </w:t>
      </w:r>
    </w:p>
    <w:p w14:paraId="68B8FF9D" w14:textId="77777777" w:rsidR="003A0286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735B9">
        <w:rPr>
          <w:rFonts w:ascii="Times New Roman" w:hAnsi="Times New Roman"/>
          <w:sz w:val="24"/>
          <w:szCs w:val="24"/>
          <w:lang w:val="ru-RU"/>
        </w:rPr>
        <w:t>Заключение об определении оценочной стоимости</w:t>
      </w:r>
      <w:r w:rsidR="000904E5">
        <w:rPr>
          <w:rFonts w:ascii="Times New Roman" w:hAnsi="Times New Roman"/>
          <w:sz w:val="24"/>
          <w:szCs w:val="24"/>
          <w:lang w:val="ru-RU"/>
        </w:rPr>
        <w:t xml:space="preserve"> обеспечения микрозайма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14:paraId="1C33120A" w14:textId="77777777" w:rsidR="003A0286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заключения профильных служб (безопасность, юрисконсульт, риск-менеджер);</w:t>
      </w:r>
    </w:p>
    <w:p w14:paraId="6E47C19A" w14:textId="77777777" w:rsidR="003A0286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0904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7BB7">
        <w:rPr>
          <w:rFonts w:ascii="Times New Roman" w:hAnsi="Times New Roman"/>
          <w:sz w:val="24"/>
          <w:szCs w:val="24"/>
          <w:lang w:val="ru-RU"/>
        </w:rPr>
        <w:t>иные документы в отношении рассматриваемой заявки</w:t>
      </w:r>
      <w:r w:rsidR="00D529DF">
        <w:rPr>
          <w:rFonts w:ascii="Times New Roman" w:hAnsi="Times New Roman"/>
          <w:sz w:val="24"/>
          <w:szCs w:val="24"/>
          <w:lang w:val="ru-RU"/>
        </w:rPr>
        <w:t>,</w:t>
      </w:r>
    </w:p>
    <w:p w14:paraId="51DB2515" w14:textId="77777777" w:rsidR="00301499" w:rsidRDefault="003A0286" w:rsidP="003A028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35B6D">
        <w:rPr>
          <w:rFonts w:ascii="Times New Roman" w:hAnsi="Times New Roman"/>
          <w:sz w:val="24"/>
          <w:szCs w:val="24"/>
          <w:lang w:val="ru-RU"/>
        </w:rPr>
        <w:t xml:space="preserve">по результатам </w:t>
      </w:r>
      <w:r w:rsidR="00125DF0">
        <w:rPr>
          <w:rFonts w:ascii="Times New Roman" w:hAnsi="Times New Roman"/>
          <w:sz w:val="24"/>
          <w:szCs w:val="24"/>
          <w:lang w:val="ru-RU"/>
        </w:rPr>
        <w:t>их</w:t>
      </w:r>
      <w:r w:rsidR="00967728">
        <w:rPr>
          <w:rFonts w:ascii="Times New Roman" w:hAnsi="Times New Roman"/>
          <w:sz w:val="24"/>
          <w:szCs w:val="24"/>
          <w:lang w:val="ru-RU"/>
        </w:rPr>
        <w:t xml:space="preserve"> оценки,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принимает решение о выдаче или об отказе в выдаче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4D08D7">
        <w:rPr>
          <w:rFonts w:ascii="Times New Roman" w:hAnsi="Times New Roman"/>
          <w:sz w:val="24"/>
          <w:szCs w:val="24"/>
          <w:lang w:val="ru-RU"/>
        </w:rPr>
        <w:t>а.</w:t>
      </w:r>
    </w:p>
    <w:p w14:paraId="5F2A8572" w14:textId="77777777" w:rsidR="00301499" w:rsidRPr="005402D5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>б)</w:t>
      </w:r>
      <w:r w:rsidR="00E735B9">
        <w:rPr>
          <w:rFonts w:ascii="Times New Roman" w:hAnsi="Times New Roman"/>
          <w:sz w:val="24"/>
          <w:szCs w:val="24"/>
          <w:lang w:val="ru-RU"/>
        </w:rPr>
        <w:t xml:space="preserve"> Комитет по микрофинансированию</w:t>
      </w:r>
      <w:r w:rsidRPr="005402D5">
        <w:rPr>
          <w:rFonts w:ascii="Times New Roman" w:hAnsi="Times New Roman"/>
          <w:sz w:val="24"/>
          <w:szCs w:val="24"/>
          <w:lang w:val="ru-RU"/>
        </w:rPr>
        <w:t xml:space="preserve"> принимает решение об отказе в выдаче </w:t>
      </w:r>
      <w:r w:rsidR="00A51ED9" w:rsidRPr="005402D5">
        <w:rPr>
          <w:rFonts w:ascii="Times New Roman" w:hAnsi="Times New Roman"/>
          <w:sz w:val="24"/>
          <w:szCs w:val="24"/>
          <w:lang w:val="ru-RU"/>
        </w:rPr>
        <w:t>микрозайм</w:t>
      </w:r>
      <w:r w:rsidRPr="005402D5">
        <w:rPr>
          <w:rFonts w:ascii="Times New Roman" w:hAnsi="Times New Roman"/>
          <w:sz w:val="24"/>
          <w:szCs w:val="24"/>
          <w:lang w:val="ru-RU"/>
        </w:rPr>
        <w:t>а, если:</w:t>
      </w:r>
    </w:p>
    <w:p w14:paraId="7D4E590D" w14:textId="77777777" w:rsidR="00301499" w:rsidRPr="005402D5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при проверке документ</w:t>
      </w:r>
      <w:r w:rsidR="00404669" w:rsidRPr="005402D5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4A0E38" w:rsidRPr="005402D5">
        <w:rPr>
          <w:rFonts w:ascii="Times New Roman" w:hAnsi="Times New Roman"/>
          <w:sz w:val="24"/>
          <w:szCs w:val="24"/>
          <w:lang w:val="ru-RU"/>
        </w:rPr>
        <w:t>Заемщика</w:t>
      </w:r>
      <w:r w:rsidR="00E735B9">
        <w:rPr>
          <w:rFonts w:ascii="Times New Roman" w:hAnsi="Times New Roman"/>
          <w:sz w:val="24"/>
          <w:szCs w:val="24"/>
          <w:lang w:val="ru-RU"/>
        </w:rPr>
        <w:t>/Залогодателя/Поручителя</w:t>
      </w:r>
      <w:r w:rsidR="004A0E38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5B9">
        <w:rPr>
          <w:rFonts w:ascii="Times New Roman" w:hAnsi="Times New Roman"/>
          <w:sz w:val="24"/>
          <w:szCs w:val="24"/>
          <w:lang w:val="ru-RU"/>
        </w:rPr>
        <w:t>Фондом</w:t>
      </w:r>
      <w:r w:rsidR="004A0E38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669" w:rsidRPr="005402D5">
        <w:rPr>
          <w:rFonts w:ascii="Times New Roman" w:hAnsi="Times New Roman"/>
          <w:sz w:val="24"/>
          <w:szCs w:val="24"/>
          <w:lang w:val="ru-RU"/>
        </w:rPr>
        <w:t>выявлены факты представления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недостоверных сведений;</w:t>
      </w:r>
    </w:p>
    <w:p w14:paraId="41BB447A" w14:textId="77777777" w:rsidR="00301499" w:rsidRPr="005402D5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66B93" w:rsidRPr="005402D5">
        <w:rPr>
          <w:rFonts w:ascii="Times New Roman" w:hAnsi="Times New Roman"/>
          <w:sz w:val="24"/>
          <w:szCs w:val="24"/>
          <w:lang w:val="ru-RU"/>
        </w:rPr>
        <w:t>з</w:t>
      </w:r>
      <w:r w:rsidR="00C55E86" w:rsidRPr="005402D5">
        <w:rPr>
          <w:rFonts w:ascii="Times New Roman" w:hAnsi="Times New Roman"/>
          <w:sz w:val="24"/>
          <w:szCs w:val="24"/>
          <w:lang w:val="ru-RU"/>
        </w:rPr>
        <w:t>аемщик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имеет отрицательную кредитную историю</w:t>
      </w:r>
      <w:r w:rsidR="000827C5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1F7B" w:rsidRPr="005402D5">
        <w:rPr>
          <w:rFonts w:ascii="Times New Roman" w:hAnsi="Times New Roman"/>
          <w:sz w:val="24"/>
          <w:szCs w:val="24"/>
          <w:lang w:val="ru-RU"/>
        </w:rPr>
        <w:t xml:space="preserve">(общий срок просроченной задолженности превышает 45 дней) </w:t>
      </w:r>
      <w:r w:rsidR="000827C5" w:rsidRPr="005402D5">
        <w:rPr>
          <w:rFonts w:ascii="Times New Roman" w:hAnsi="Times New Roman"/>
          <w:sz w:val="24"/>
          <w:szCs w:val="24"/>
          <w:lang w:val="ru-RU"/>
        </w:rPr>
        <w:t>за последние 12 месяцев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;</w:t>
      </w:r>
    </w:p>
    <w:p w14:paraId="483EE6CB" w14:textId="77777777" w:rsidR="00301499" w:rsidRPr="005402D5" w:rsidRDefault="00F34EA2" w:rsidP="00D84A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E4345" w:rsidRPr="005402D5">
        <w:rPr>
          <w:rFonts w:ascii="Times New Roman" w:hAnsi="Times New Roman"/>
          <w:sz w:val="24"/>
          <w:szCs w:val="24"/>
          <w:lang w:val="ru-RU"/>
        </w:rPr>
        <w:t xml:space="preserve">имущественное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обеспечение</w:t>
      </w:r>
      <w:r w:rsidR="00C6316C" w:rsidRPr="005402D5">
        <w:rPr>
          <w:rFonts w:ascii="Times New Roman" w:hAnsi="Times New Roman"/>
          <w:sz w:val="24"/>
          <w:szCs w:val="24"/>
          <w:lang w:val="ru-RU"/>
        </w:rPr>
        <w:t xml:space="preserve"> микрозайма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B39" w:rsidRPr="005402D5">
        <w:rPr>
          <w:rFonts w:ascii="Times New Roman" w:hAnsi="Times New Roman"/>
          <w:sz w:val="24"/>
          <w:szCs w:val="24"/>
          <w:lang w:val="ru-RU"/>
        </w:rPr>
        <w:t xml:space="preserve">признано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недостаточным</w:t>
      </w:r>
      <w:r w:rsidR="00A01EAD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2D5">
        <w:rPr>
          <w:rFonts w:ascii="Times New Roman" w:hAnsi="Times New Roman"/>
          <w:sz w:val="24"/>
          <w:szCs w:val="24"/>
          <w:lang w:val="ru-RU"/>
        </w:rPr>
        <w:t>/неликвидным</w:t>
      </w:r>
      <w:r w:rsidR="00503F90" w:rsidRPr="005402D5">
        <w:rPr>
          <w:rFonts w:ascii="Times New Roman" w:hAnsi="Times New Roman"/>
          <w:sz w:val="24"/>
          <w:szCs w:val="24"/>
          <w:lang w:val="ru-RU"/>
        </w:rPr>
        <w:t>/</w:t>
      </w:r>
      <w:r w:rsidR="00A01EAD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3F90" w:rsidRPr="005402D5">
        <w:rPr>
          <w:rFonts w:ascii="Times New Roman" w:hAnsi="Times New Roman"/>
          <w:sz w:val="24"/>
          <w:szCs w:val="24"/>
          <w:lang w:val="ru-RU"/>
        </w:rPr>
        <w:t>низколиквидным</w:t>
      </w:r>
      <w:r w:rsidR="008B51FB" w:rsidRPr="005402D5">
        <w:rPr>
          <w:rFonts w:ascii="Times New Roman" w:hAnsi="Times New Roman"/>
          <w:sz w:val="24"/>
          <w:szCs w:val="24"/>
          <w:lang w:val="ru-RU"/>
        </w:rPr>
        <w:t xml:space="preserve"> и (или) </w:t>
      </w:r>
      <w:r w:rsidR="00BE6CEB" w:rsidRPr="005402D5">
        <w:rPr>
          <w:rFonts w:ascii="Times New Roman" w:hAnsi="Times New Roman"/>
          <w:sz w:val="24"/>
          <w:szCs w:val="24"/>
          <w:lang w:val="ru-RU"/>
        </w:rPr>
        <w:t>имеются правовые ограничения на оформление имущества в залог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;</w:t>
      </w:r>
    </w:p>
    <w:p w14:paraId="3028D7DB" w14:textId="77777777" w:rsidR="00301499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финансовое </w:t>
      </w:r>
      <w:r w:rsidR="00553300" w:rsidRPr="005402D5">
        <w:rPr>
          <w:rFonts w:ascii="Times New Roman" w:hAnsi="Times New Roman"/>
          <w:sz w:val="24"/>
          <w:szCs w:val="24"/>
          <w:lang w:val="ru-RU"/>
        </w:rPr>
        <w:t>положение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082" w:rsidRPr="005402D5">
        <w:rPr>
          <w:rFonts w:ascii="Times New Roman" w:hAnsi="Times New Roman"/>
          <w:sz w:val="24"/>
          <w:szCs w:val="24"/>
          <w:lang w:val="ru-RU"/>
        </w:rPr>
        <w:t>Заемщика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признано неудовлетворительным;</w:t>
      </w:r>
    </w:p>
    <w:p w14:paraId="29EDCBCB" w14:textId="77777777" w:rsidR="00301499" w:rsidRPr="005402D5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63A27" w:rsidRPr="005402D5">
        <w:rPr>
          <w:rFonts w:ascii="Times New Roman" w:hAnsi="Times New Roman"/>
          <w:sz w:val="24"/>
          <w:szCs w:val="24"/>
          <w:lang w:val="ru-RU"/>
        </w:rPr>
        <w:t>в ходе проведения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правовой экспертиз</w:t>
      </w:r>
      <w:r w:rsidR="00087C70" w:rsidRPr="005402D5">
        <w:rPr>
          <w:rFonts w:ascii="Times New Roman" w:hAnsi="Times New Roman"/>
          <w:sz w:val="24"/>
          <w:szCs w:val="24"/>
          <w:lang w:val="ru-RU"/>
        </w:rPr>
        <w:t>ы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B25" w:rsidRPr="005402D5">
        <w:rPr>
          <w:rFonts w:ascii="Times New Roman" w:hAnsi="Times New Roman"/>
          <w:sz w:val="24"/>
          <w:szCs w:val="24"/>
          <w:lang w:val="ru-RU"/>
        </w:rPr>
        <w:t xml:space="preserve">и (или) экспертизы экономической безопасности </w:t>
      </w:r>
      <w:r w:rsidR="006B5AA1" w:rsidRPr="005402D5">
        <w:rPr>
          <w:rFonts w:ascii="Times New Roman" w:hAnsi="Times New Roman"/>
          <w:sz w:val="24"/>
          <w:szCs w:val="24"/>
          <w:lang w:val="ru-RU"/>
        </w:rPr>
        <w:t>Заемщика</w:t>
      </w:r>
      <w:r w:rsidR="00F73B25" w:rsidRPr="005402D5">
        <w:rPr>
          <w:rFonts w:ascii="Times New Roman" w:hAnsi="Times New Roman"/>
          <w:sz w:val="24"/>
          <w:szCs w:val="24"/>
          <w:lang w:val="ru-RU"/>
        </w:rPr>
        <w:t>/Залогодателя/Поручителя</w:t>
      </w:r>
      <w:r w:rsidR="006B5AA1" w:rsidRPr="0054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B25" w:rsidRPr="005402D5">
        <w:rPr>
          <w:rFonts w:ascii="Times New Roman" w:hAnsi="Times New Roman"/>
          <w:sz w:val="24"/>
          <w:szCs w:val="24"/>
          <w:lang w:val="ru-RU"/>
        </w:rPr>
        <w:t>получены</w:t>
      </w:r>
      <w:r w:rsidR="00D40B39" w:rsidRPr="005402D5">
        <w:rPr>
          <w:rFonts w:ascii="Times New Roman" w:hAnsi="Times New Roman"/>
          <w:sz w:val="24"/>
          <w:szCs w:val="24"/>
          <w:lang w:val="ru-RU"/>
        </w:rPr>
        <w:t xml:space="preserve"> отрицательны</w:t>
      </w:r>
      <w:r w:rsidR="00F73B25" w:rsidRPr="005402D5">
        <w:rPr>
          <w:rFonts w:ascii="Times New Roman" w:hAnsi="Times New Roman"/>
          <w:sz w:val="24"/>
          <w:szCs w:val="24"/>
          <w:lang w:val="ru-RU"/>
        </w:rPr>
        <w:t>е</w:t>
      </w:r>
      <w:r w:rsidR="00D40B39" w:rsidRPr="005402D5">
        <w:rPr>
          <w:rFonts w:ascii="Times New Roman" w:hAnsi="Times New Roman"/>
          <w:sz w:val="24"/>
          <w:szCs w:val="24"/>
          <w:lang w:val="ru-RU"/>
        </w:rPr>
        <w:t xml:space="preserve"> заключения</w:t>
      </w:r>
      <w:r w:rsidR="002A0B34" w:rsidRPr="005402D5">
        <w:rPr>
          <w:rFonts w:ascii="Times New Roman" w:hAnsi="Times New Roman"/>
          <w:sz w:val="24"/>
          <w:szCs w:val="24"/>
          <w:lang w:val="ru-RU"/>
        </w:rPr>
        <w:t>;</w:t>
      </w:r>
    </w:p>
    <w:p w14:paraId="22AFFF6B" w14:textId="77777777" w:rsidR="005F7997" w:rsidRPr="005402D5" w:rsidRDefault="005F7997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B68BD" w:rsidRPr="005402D5">
        <w:rPr>
          <w:rFonts w:ascii="Times New Roman" w:hAnsi="Times New Roman"/>
          <w:sz w:val="24"/>
          <w:szCs w:val="24"/>
          <w:lang w:val="ru-RU"/>
        </w:rPr>
        <w:t xml:space="preserve">сомнительная хозяйственная деятельность </w:t>
      </w:r>
      <w:r w:rsidR="00F83ABB" w:rsidRPr="005402D5">
        <w:rPr>
          <w:rFonts w:ascii="Times New Roman" w:hAnsi="Times New Roman"/>
          <w:sz w:val="24"/>
          <w:szCs w:val="24"/>
          <w:lang w:val="ru-RU"/>
        </w:rPr>
        <w:t>З</w:t>
      </w:r>
      <w:r w:rsidR="000B68BD" w:rsidRPr="005402D5">
        <w:rPr>
          <w:rFonts w:ascii="Times New Roman" w:hAnsi="Times New Roman"/>
          <w:sz w:val="24"/>
          <w:szCs w:val="24"/>
          <w:lang w:val="ru-RU"/>
        </w:rPr>
        <w:t>аемщика;</w:t>
      </w:r>
    </w:p>
    <w:p w14:paraId="54E66916" w14:textId="77777777" w:rsidR="000B68BD" w:rsidRPr="005402D5" w:rsidRDefault="000B68BD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>- значительная кредитная нагрузка Заемщика;</w:t>
      </w:r>
    </w:p>
    <w:p w14:paraId="265A5A32" w14:textId="77777777" w:rsidR="00046E7D" w:rsidRPr="005402D5" w:rsidRDefault="00A36E98" w:rsidP="00137DA0">
      <w:pPr>
        <w:pStyle w:val="3"/>
        <w:shd w:val="clear" w:color="auto" w:fill="FFFFFF"/>
        <w:spacing w:before="0" w:after="0" w:line="240" w:lineRule="auto"/>
        <w:ind w:firstLine="539"/>
        <w:textAlignment w:val="baseline"/>
        <w:rPr>
          <w:rFonts w:ascii="Times New Roman" w:hAnsi="Times New Roman"/>
          <w:b w:val="0"/>
          <w:sz w:val="24"/>
          <w:szCs w:val="24"/>
          <w:lang w:val="ru-RU" w:eastAsia="ru-RU"/>
        </w:rPr>
      </w:pPr>
      <w:r w:rsidRPr="005402D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402D5"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нерегулярность и нестабильность </w:t>
      </w:r>
      <w:r w:rsidR="00AE5D7D">
        <w:rPr>
          <w:rFonts w:ascii="Times New Roman" w:hAnsi="Times New Roman"/>
          <w:b w:val="0"/>
          <w:sz w:val="24"/>
          <w:szCs w:val="24"/>
          <w:lang w:val="ru-RU" w:eastAsia="ru-RU"/>
        </w:rPr>
        <w:t>поступлений выручки/</w:t>
      </w:r>
      <w:r w:rsidRPr="005402D5">
        <w:rPr>
          <w:rFonts w:ascii="Times New Roman" w:hAnsi="Times New Roman"/>
          <w:b w:val="0"/>
          <w:sz w:val="24"/>
          <w:szCs w:val="24"/>
          <w:lang w:val="ru-RU" w:eastAsia="ru-RU"/>
        </w:rPr>
        <w:t>дохода</w:t>
      </w:r>
      <w:r w:rsidR="00046E7D" w:rsidRPr="005402D5"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Заемщика;</w:t>
      </w:r>
    </w:p>
    <w:p w14:paraId="7342E489" w14:textId="77777777" w:rsidR="00046E7D" w:rsidRPr="008E5734" w:rsidRDefault="00046E7D" w:rsidP="00137DA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402D5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137DA0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="008E5734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еоднократное н</w:t>
      </w:r>
      <w:r w:rsidR="00F914C5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арушение </w:t>
      </w:r>
      <w:r w:rsidR="008E5734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Заемщиком законодательства РФ, приводящее к возникновению существенных убытков и ухудшени</w:t>
      </w:r>
      <w:r w:rsidR="00750A68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ю</w:t>
      </w:r>
      <w:r w:rsidR="008E5734" w:rsidRPr="005402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деловой репутации.</w:t>
      </w:r>
    </w:p>
    <w:p w14:paraId="68465AB2" w14:textId="77777777" w:rsidR="00301499" w:rsidRDefault="002A0B34" w:rsidP="00137D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425599">
        <w:rPr>
          <w:rFonts w:ascii="Times New Roman" w:hAnsi="Times New Roman"/>
          <w:sz w:val="24"/>
          <w:szCs w:val="24"/>
          <w:lang w:val="ru-RU"/>
        </w:rPr>
        <w:t xml:space="preserve">в) в случае принятия Комитетом по микрофинансированию решения об отказе в выдаче </w:t>
      </w:r>
      <w:r w:rsidR="00A51ED9" w:rsidRPr="0042559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42559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984E5E" w:rsidRPr="00425599">
        <w:rPr>
          <w:rFonts w:ascii="Times New Roman" w:hAnsi="Times New Roman"/>
          <w:sz w:val="24"/>
          <w:szCs w:val="24"/>
          <w:lang w:val="ru-RU"/>
        </w:rPr>
        <w:t xml:space="preserve">аналитик </w:t>
      </w:r>
      <w:r w:rsidR="00065DC7">
        <w:rPr>
          <w:rFonts w:ascii="Times New Roman" w:hAnsi="Times New Roman"/>
          <w:sz w:val="24"/>
          <w:szCs w:val="24"/>
          <w:lang w:val="ru-RU"/>
        </w:rPr>
        <w:t>Фонда</w:t>
      </w:r>
      <w:r w:rsidRPr="00425599">
        <w:rPr>
          <w:rFonts w:ascii="Times New Roman" w:hAnsi="Times New Roman"/>
          <w:sz w:val="24"/>
          <w:szCs w:val="24"/>
          <w:lang w:val="ru-RU"/>
        </w:rPr>
        <w:t xml:space="preserve"> в течение </w:t>
      </w:r>
      <w:r w:rsidR="00415606" w:rsidRPr="00425599">
        <w:rPr>
          <w:rFonts w:ascii="Times New Roman" w:hAnsi="Times New Roman"/>
          <w:sz w:val="24"/>
          <w:szCs w:val="24"/>
          <w:lang w:val="ru-RU"/>
        </w:rPr>
        <w:t>1 (одного) рабочего дня</w:t>
      </w:r>
      <w:r w:rsidRPr="00425599">
        <w:rPr>
          <w:rFonts w:ascii="Times New Roman" w:hAnsi="Times New Roman"/>
          <w:sz w:val="24"/>
          <w:szCs w:val="24"/>
          <w:lang w:val="ru-RU"/>
        </w:rPr>
        <w:t xml:space="preserve"> направляет </w:t>
      </w:r>
      <w:r w:rsidR="000F25F0" w:rsidRPr="00425599">
        <w:rPr>
          <w:rFonts w:ascii="Times New Roman" w:hAnsi="Times New Roman"/>
          <w:sz w:val="24"/>
          <w:szCs w:val="24"/>
          <w:lang w:val="ru-RU"/>
        </w:rPr>
        <w:t>Заемщику</w:t>
      </w:r>
      <w:r w:rsidRPr="00425599">
        <w:rPr>
          <w:rFonts w:ascii="Times New Roman" w:hAnsi="Times New Roman"/>
          <w:sz w:val="24"/>
          <w:szCs w:val="24"/>
          <w:lang w:val="ru-RU"/>
        </w:rPr>
        <w:t xml:space="preserve"> решение об отказе в предоставлении </w:t>
      </w:r>
      <w:r w:rsidR="00A51ED9" w:rsidRPr="00425599">
        <w:rPr>
          <w:rFonts w:ascii="Times New Roman" w:hAnsi="Times New Roman"/>
          <w:sz w:val="24"/>
          <w:szCs w:val="24"/>
          <w:lang w:val="ru-RU"/>
        </w:rPr>
        <w:t>микрозайм</w:t>
      </w:r>
      <w:r w:rsidR="00075F34" w:rsidRPr="00425599">
        <w:rPr>
          <w:rFonts w:ascii="Times New Roman" w:hAnsi="Times New Roman"/>
          <w:sz w:val="24"/>
          <w:szCs w:val="24"/>
          <w:lang w:val="ru-RU"/>
        </w:rPr>
        <w:t>а в письменной форме.</w:t>
      </w:r>
    </w:p>
    <w:p w14:paraId="6E12537A" w14:textId="77777777" w:rsidR="00965188" w:rsidRDefault="00965188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E21ADE">
        <w:rPr>
          <w:rFonts w:ascii="Times New Roman" w:hAnsi="Times New Roman"/>
          <w:sz w:val="24"/>
          <w:szCs w:val="24"/>
          <w:lang w:val="ru-RU"/>
        </w:rPr>
        <w:t xml:space="preserve">Комитетом по микрофинансированию может быть принято решение о </w:t>
      </w:r>
      <w:r w:rsidR="00486A01" w:rsidRPr="00E21ADE">
        <w:rPr>
          <w:rFonts w:ascii="Times New Roman" w:hAnsi="Times New Roman"/>
          <w:sz w:val="24"/>
          <w:szCs w:val="24"/>
          <w:lang w:val="ru-RU"/>
        </w:rPr>
        <w:t xml:space="preserve">необходимости </w:t>
      </w:r>
      <w:r w:rsidRPr="00E21ADE">
        <w:rPr>
          <w:rFonts w:ascii="Times New Roman" w:hAnsi="Times New Roman"/>
          <w:sz w:val="24"/>
          <w:szCs w:val="24"/>
          <w:lang w:val="ru-RU"/>
        </w:rPr>
        <w:t>заключени</w:t>
      </w:r>
      <w:r w:rsidR="008F421D">
        <w:rPr>
          <w:rFonts w:ascii="Times New Roman" w:hAnsi="Times New Roman"/>
          <w:sz w:val="24"/>
          <w:szCs w:val="24"/>
          <w:lang w:val="ru-RU"/>
        </w:rPr>
        <w:t>я</w:t>
      </w:r>
      <w:r w:rsidRPr="00E21ADE">
        <w:rPr>
          <w:rFonts w:ascii="Times New Roman" w:hAnsi="Times New Roman"/>
          <w:sz w:val="24"/>
          <w:szCs w:val="24"/>
          <w:lang w:val="ru-RU"/>
        </w:rPr>
        <w:t xml:space="preserve"> соглашения о безакцептном списании денежных средств с расчетных счетов Заемщика</w:t>
      </w:r>
      <w:r w:rsidR="00E50842" w:rsidRPr="00E21ADE">
        <w:rPr>
          <w:rFonts w:ascii="Times New Roman" w:hAnsi="Times New Roman"/>
          <w:sz w:val="24"/>
          <w:szCs w:val="24"/>
          <w:lang w:val="ru-RU"/>
        </w:rPr>
        <w:t xml:space="preserve"> в пользу </w:t>
      </w:r>
      <w:r w:rsidR="00CB4F45">
        <w:rPr>
          <w:rFonts w:ascii="Times New Roman" w:hAnsi="Times New Roman"/>
          <w:sz w:val="24"/>
          <w:szCs w:val="24"/>
          <w:lang w:val="ru-RU"/>
        </w:rPr>
        <w:t>Фонда</w:t>
      </w:r>
      <w:r w:rsidR="00E50842" w:rsidRPr="00E21ADE">
        <w:rPr>
          <w:rFonts w:ascii="Times New Roman" w:hAnsi="Times New Roman"/>
          <w:sz w:val="24"/>
          <w:szCs w:val="24"/>
          <w:lang w:val="ru-RU"/>
        </w:rPr>
        <w:t>.</w:t>
      </w:r>
    </w:p>
    <w:p w14:paraId="50194FFA" w14:textId="77777777" w:rsidR="00F96972" w:rsidRPr="00F96972" w:rsidRDefault="00F96972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F96972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="00956ED3">
        <w:rPr>
          <w:rFonts w:ascii="Times New Roman" w:hAnsi="Times New Roman"/>
          <w:sz w:val="24"/>
          <w:szCs w:val="24"/>
          <w:lang w:val="ru-RU"/>
        </w:rPr>
        <w:t>Комитета по микрофинансированию</w:t>
      </w:r>
      <w:r w:rsidRPr="00F96972">
        <w:rPr>
          <w:rFonts w:ascii="Times New Roman" w:hAnsi="Times New Roman"/>
          <w:sz w:val="24"/>
          <w:szCs w:val="24"/>
          <w:lang w:val="ru-RU"/>
        </w:rPr>
        <w:t xml:space="preserve"> о предоставлении микрозайма/отказе в предост</w:t>
      </w:r>
      <w:r w:rsidR="0063786A">
        <w:rPr>
          <w:rFonts w:ascii="Times New Roman" w:hAnsi="Times New Roman"/>
          <w:sz w:val="24"/>
          <w:szCs w:val="24"/>
          <w:lang w:val="ru-RU"/>
        </w:rPr>
        <w:t>авлении микрозайма оформляется П</w:t>
      </w:r>
      <w:r w:rsidRPr="00F96972">
        <w:rPr>
          <w:rFonts w:ascii="Times New Roman" w:hAnsi="Times New Roman"/>
          <w:sz w:val="24"/>
          <w:szCs w:val="24"/>
          <w:lang w:val="ru-RU"/>
        </w:rPr>
        <w:t>ротоколом</w:t>
      </w:r>
      <w:r w:rsidR="00CE2D2C">
        <w:rPr>
          <w:rFonts w:ascii="Times New Roman" w:hAnsi="Times New Roman"/>
          <w:sz w:val="24"/>
          <w:szCs w:val="24"/>
          <w:lang w:val="ru-RU"/>
        </w:rPr>
        <w:t xml:space="preserve"> заседания Комитета по микрофинансированию</w:t>
      </w:r>
      <w:r w:rsidRPr="00F96972">
        <w:rPr>
          <w:rFonts w:ascii="Times New Roman" w:hAnsi="Times New Roman"/>
          <w:sz w:val="24"/>
          <w:szCs w:val="24"/>
          <w:lang w:val="ru-RU"/>
        </w:rPr>
        <w:t>.</w:t>
      </w:r>
    </w:p>
    <w:p w14:paraId="761E0FF2" w14:textId="77777777" w:rsidR="00894743" w:rsidRDefault="00894743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B37EE">
        <w:rPr>
          <w:rFonts w:ascii="Times New Roman" w:hAnsi="Times New Roman"/>
          <w:sz w:val="24"/>
          <w:szCs w:val="24"/>
          <w:lang w:val="ru-RU"/>
        </w:rPr>
        <w:t>Протоколе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D2C">
        <w:rPr>
          <w:rFonts w:ascii="Times New Roman" w:hAnsi="Times New Roman"/>
          <w:sz w:val="24"/>
          <w:szCs w:val="24"/>
          <w:lang w:val="ru-RU"/>
        </w:rPr>
        <w:t xml:space="preserve">заседания </w:t>
      </w:r>
      <w:r w:rsidR="00956ED3">
        <w:rPr>
          <w:rFonts w:ascii="Times New Roman" w:hAnsi="Times New Roman"/>
          <w:sz w:val="24"/>
          <w:szCs w:val="24"/>
          <w:lang w:val="ru-RU"/>
        </w:rPr>
        <w:t>Комитета по микрофинансированию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 должны быть отражены следующие моменты:</w:t>
      </w:r>
    </w:p>
    <w:p w14:paraId="7A56A6DB" w14:textId="77777777" w:rsidR="00894743" w:rsidRDefault="005D77BC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наименование Заемщика;</w:t>
      </w:r>
    </w:p>
    <w:p w14:paraId="694C07C8" w14:textId="77777777" w:rsidR="00894743" w:rsidRDefault="00894743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 xml:space="preserve">- сумма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займа; </w:t>
      </w:r>
    </w:p>
    <w:p w14:paraId="24D376F9" w14:textId="77777777" w:rsidR="00894743" w:rsidRDefault="00894743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 xml:space="preserve">- срок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займа; </w:t>
      </w:r>
    </w:p>
    <w:p w14:paraId="5F87F6D6" w14:textId="77777777" w:rsidR="00894743" w:rsidRDefault="00894743" w:rsidP="006811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процентная ставка по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займу; </w:t>
      </w:r>
    </w:p>
    <w:p w14:paraId="7E155B69" w14:textId="77777777" w:rsidR="00894743" w:rsidRDefault="00894743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 xml:space="preserve">- периодичность уплаты процентов и возврата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 w:rsidRPr="00894743">
        <w:rPr>
          <w:rFonts w:ascii="Times New Roman" w:hAnsi="Times New Roman"/>
          <w:sz w:val="24"/>
          <w:szCs w:val="24"/>
          <w:lang w:val="ru-RU"/>
        </w:rPr>
        <w:t xml:space="preserve">займа; </w:t>
      </w:r>
    </w:p>
    <w:p w14:paraId="1460CC06" w14:textId="77777777" w:rsidR="00894743" w:rsidRDefault="00055B3A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целевое назначение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>
        <w:rPr>
          <w:rFonts w:ascii="Times New Roman" w:hAnsi="Times New Roman"/>
          <w:sz w:val="24"/>
          <w:szCs w:val="24"/>
          <w:lang w:val="ru-RU"/>
        </w:rPr>
        <w:t>займа;</w:t>
      </w:r>
    </w:p>
    <w:p w14:paraId="607FC5D7" w14:textId="77777777" w:rsidR="00894743" w:rsidRDefault="00894743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94743">
        <w:rPr>
          <w:rFonts w:ascii="Times New Roman" w:hAnsi="Times New Roman"/>
          <w:sz w:val="24"/>
          <w:szCs w:val="24"/>
          <w:lang w:val="ru-RU"/>
        </w:rPr>
        <w:t>- характеристика предлагаемого Заемщиком обеспечения</w:t>
      </w:r>
      <w:r w:rsidR="009E3CC1">
        <w:rPr>
          <w:rFonts w:ascii="Times New Roman" w:hAnsi="Times New Roman"/>
          <w:sz w:val="24"/>
          <w:szCs w:val="24"/>
          <w:lang w:val="ru-RU"/>
        </w:rPr>
        <w:t xml:space="preserve"> (наименование Залогодате</w:t>
      </w:r>
      <w:r w:rsidR="00BA463F">
        <w:rPr>
          <w:rFonts w:ascii="Times New Roman" w:hAnsi="Times New Roman"/>
          <w:sz w:val="24"/>
          <w:szCs w:val="24"/>
          <w:lang w:val="ru-RU"/>
        </w:rPr>
        <w:t>ля, существенные характеристики обеспечения</w:t>
      </w:r>
      <w:r w:rsidR="00B50C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A463F">
        <w:rPr>
          <w:rFonts w:ascii="Times New Roman" w:hAnsi="Times New Roman"/>
          <w:sz w:val="24"/>
          <w:szCs w:val="24"/>
          <w:lang w:val="ru-RU"/>
        </w:rPr>
        <w:t xml:space="preserve">оценочная и залоговая </w:t>
      </w:r>
      <w:r w:rsidR="00B50CEA">
        <w:rPr>
          <w:rFonts w:ascii="Times New Roman" w:hAnsi="Times New Roman"/>
          <w:sz w:val="24"/>
          <w:szCs w:val="24"/>
          <w:lang w:val="ru-RU"/>
        </w:rPr>
        <w:t>стоимость</w:t>
      </w:r>
      <w:r w:rsidR="000679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3CC1">
        <w:rPr>
          <w:rFonts w:ascii="Times New Roman" w:hAnsi="Times New Roman"/>
          <w:sz w:val="24"/>
          <w:szCs w:val="24"/>
          <w:lang w:val="ru-RU"/>
        </w:rPr>
        <w:t>наименование Поручителя</w:t>
      </w:r>
      <w:r w:rsidR="001D3770">
        <w:rPr>
          <w:rFonts w:ascii="Times New Roman" w:hAnsi="Times New Roman"/>
          <w:sz w:val="24"/>
          <w:szCs w:val="24"/>
          <w:lang w:val="ru-RU"/>
        </w:rPr>
        <w:t>, сумма поручительства</w:t>
      </w:r>
      <w:r w:rsidR="009E3CC1">
        <w:rPr>
          <w:rFonts w:ascii="Times New Roman" w:hAnsi="Times New Roman"/>
          <w:sz w:val="24"/>
          <w:szCs w:val="24"/>
          <w:lang w:val="ru-RU"/>
        </w:rPr>
        <w:t>).</w:t>
      </w:r>
    </w:p>
    <w:p w14:paraId="20D5A3C5" w14:textId="77777777" w:rsidR="00BD72C6" w:rsidRDefault="00BD72C6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иные условия предоставления </w:t>
      </w:r>
      <w:r w:rsidR="00096904">
        <w:rPr>
          <w:rFonts w:ascii="Times New Roman" w:hAnsi="Times New Roman"/>
          <w:sz w:val="24"/>
          <w:szCs w:val="24"/>
          <w:lang w:val="ru-RU"/>
        </w:rPr>
        <w:t>микро</w:t>
      </w:r>
      <w:r>
        <w:rPr>
          <w:rFonts w:ascii="Times New Roman" w:hAnsi="Times New Roman"/>
          <w:sz w:val="24"/>
          <w:szCs w:val="24"/>
          <w:lang w:val="ru-RU"/>
        </w:rPr>
        <w:t>займа</w:t>
      </w:r>
      <w:r w:rsidR="004F7D07">
        <w:rPr>
          <w:rFonts w:ascii="Times New Roman" w:hAnsi="Times New Roman"/>
          <w:sz w:val="24"/>
          <w:szCs w:val="24"/>
          <w:lang w:val="ru-RU"/>
        </w:rPr>
        <w:t xml:space="preserve"> при их наличии</w:t>
      </w:r>
      <w:r>
        <w:rPr>
          <w:rFonts w:ascii="Times New Roman" w:hAnsi="Times New Roman"/>
          <w:sz w:val="24"/>
          <w:szCs w:val="24"/>
          <w:lang w:val="ru-RU"/>
        </w:rPr>
        <w:t xml:space="preserve"> (страхование предмета залога, страхования жизни и здоровья Заемщика, безакцептное списание </w:t>
      </w:r>
      <w:r w:rsidR="00ED123F">
        <w:rPr>
          <w:rFonts w:ascii="Times New Roman" w:hAnsi="Times New Roman"/>
          <w:sz w:val="24"/>
          <w:szCs w:val="24"/>
          <w:lang w:val="ru-RU"/>
        </w:rPr>
        <w:t xml:space="preserve">денежных </w:t>
      </w:r>
      <w:r>
        <w:rPr>
          <w:rFonts w:ascii="Times New Roman" w:hAnsi="Times New Roman"/>
          <w:sz w:val="24"/>
          <w:szCs w:val="24"/>
          <w:lang w:val="ru-RU"/>
        </w:rPr>
        <w:t>сред</w:t>
      </w:r>
      <w:r w:rsidR="00DB1828">
        <w:rPr>
          <w:rFonts w:ascii="Times New Roman" w:hAnsi="Times New Roman"/>
          <w:sz w:val="24"/>
          <w:szCs w:val="24"/>
          <w:lang w:val="ru-RU"/>
        </w:rPr>
        <w:t>ств с расчетного счета Заемщика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814160">
        <w:rPr>
          <w:rFonts w:ascii="Times New Roman" w:hAnsi="Times New Roman"/>
          <w:sz w:val="24"/>
          <w:szCs w:val="24"/>
          <w:lang w:val="ru-RU"/>
        </w:rPr>
        <w:t>.</w:t>
      </w:r>
    </w:p>
    <w:p w14:paraId="3EF88E2A" w14:textId="77777777" w:rsidR="00CE0B58" w:rsidRDefault="00CE0B58" w:rsidP="008947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A39C4">
        <w:rPr>
          <w:rFonts w:ascii="Times New Roman" w:hAnsi="Times New Roman"/>
          <w:sz w:val="24"/>
          <w:szCs w:val="24"/>
          <w:lang w:val="ru-RU"/>
        </w:rPr>
        <w:t>- причины отказа в выдаче микрозайма (при наличии такового)</w:t>
      </w:r>
      <w:r w:rsidR="00486BCB">
        <w:rPr>
          <w:rFonts w:ascii="Times New Roman" w:hAnsi="Times New Roman"/>
          <w:sz w:val="24"/>
          <w:szCs w:val="24"/>
          <w:lang w:val="ru-RU"/>
        </w:rPr>
        <w:t>**</w:t>
      </w:r>
      <w:r w:rsidRPr="00FA39C4">
        <w:rPr>
          <w:rFonts w:ascii="Times New Roman" w:hAnsi="Times New Roman"/>
          <w:sz w:val="24"/>
          <w:szCs w:val="24"/>
          <w:lang w:val="ru-RU"/>
        </w:rPr>
        <w:t>.</w:t>
      </w:r>
    </w:p>
    <w:p w14:paraId="6072B3AD" w14:textId="77777777" w:rsidR="00880677" w:rsidRDefault="00880677" w:rsidP="0088067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 w:rsidRPr="007568A1">
        <w:rPr>
          <w:rFonts w:ascii="Times New Roman" w:hAnsi="Times New Roman"/>
          <w:sz w:val="24"/>
          <w:szCs w:val="24"/>
          <w:lang w:val="ru-RU"/>
        </w:rPr>
        <w:t>Комитет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по микрофинансированию </w:t>
      </w:r>
      <w:r>
        <w:rPr>
          <w:rFonts w:ascii="Times New Roman" w:hAnsi="Times New Roman"/>
          <w:sz w:val="24"/>
          <w:szCs w:val="24"/>
          <w:lang w:val="ru-RU"/>
        </w:rPr>
        <w:t xml:space="preserve">об одобрении выдачи микрозайма действует в течение </w:t>
      </w:r>
      <w:r w:rsidR="00D42608">
        <w:rPr>
          <w:rFonts w:ascii="Times New Roman" w:hAnsi="Times New Roman"/>
          <w:sz w:val="24"/>
          <w:szCs w:val="24"/>
          <w:lang w:val="ru-RU"/>
        </w:rPr>
        <w:t>срока, указанного в «Программе микрофинансирования».</w:t>
      </w:r>
    </w:p>
    <w:p w14:paraId="2B63EC8F" w14:textId="77777777" w:rsidR="00301499" w:rsidRPr="007568A1" w:rsidRDefault="00BE1D97" w:rsidP="007509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</w:t>
      </w:r>
      <w:r w:rsidR="001B6688">
        <w:rPr>
          <w:rFonts w:ascii="Times New Roman" w:hAnsi="Times New Roman"/>
          <w:sz w:val="24"/>
          <w:szCs w:val="24"/>
          <w:lang w:val="ru-RU"/>
        </w:rPr>
        <w:t>.5</w:t>
      </w:r>
      <w:r w:rsidR="00D40B39">
        <w:rPr>
          <w:rFonts w:ascii="Times New Roman" w:hAnsi="Times New Roman"/>
          <w:sz w:val="24"/>
          <w:szCs w:val="24"/>
          <w:lang w:val="ru-RU"/>
        </w:rPr>
        <w:t>. Пя</w:t>
      </w:r>
      <w:r>
        <w:rPr>
          <w:rFonts w:ascii="Times New Roman" w:hAnsi="Times New Roman"/>
          <w:sz w:val="24"/>
          <w:szCs w:val="24"/>
          <w:lang w:val="ru-RU"/>
        </w:rPr>
        <w:t>тый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этап - работа по оформлению </w:t>
      </w:r>
      <w:r w:rsidR="007509B1">
        <w:rPr>
          <w:rFonts w:ascii="Times New Roman" w:hAnsi="Times New Roman"/>
          <w:sz w:val="24"/>
          <w:szCs w:val="24"/>
          <w:lang w:val="ru-RU"/>
        </w:rPr>
        <w:t xml:space="preserve">и подписанию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документации по выдаче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а.</w:t>
      </w:r>
    </w:p>
    <w:p w14:paraId="3376F554" w14:textId="77777777" w:rsidR="00301499" w:rsidRPr="007568A1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На основании положительного решения </w:t>
      </w:r>
      <w:r w:rsidR="00FF7948">
        <w:rPr>
          <w:rFonts w:ascii="Times New Roman" w:hAnsi="Times New Roman"/>
          <w:sz w:val="24"/>
          <w:szCs w:val="24"/>
          <w:lang w:val="ru-RU"/>
        </w:rPr>
        <w:t>Комитета по микрофинансированию</w:t>
      </w:r>
      <w:r w:rsidR="00692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о выдаче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>а</w:t>
      </w:r>
      <w:r w:rsidR="00A83927">
        <w:rPr>
          <w:rFonts w:ascii="Times New Roman" w:hAnsi="Times New Roman"/>
          <w:sz w:val="24"/>
          <w:szCs w:val="24"/>
          <w:lang w:val="ru-RU"/>
        </w:rPr>
        <w:t>,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C08">
        <w:rPr>
          <w:rFonts w:ascii="Times New Roman" w:hAnsi="Times New Roman"/>
          <w:sz w:val="24"/>
          <w:szCs w:val="24"/>
          <w:lang w:val="ru-RU"/>
        </w:rPr>
        <w:t xml:space="preserve">аналитик </w:t>
      </w:r>
      <w:r w:rsidR="00FF7948">
        <w:rPr>
          <w:rFonts w:ascii="Times New Roman" w:hAnsi="Times New Roman"/>
          <w:sz w:val="24"/>
          <w:szCs w:val="24"/>
          <w:lang w:val="ru-RU"/>
        </w:rPr>
        <w:t>или кредитный инспектор Фонда</w:t>
      </w:r>
      <w:r w:rsidRPr="007568A1">
        <w:rPr>
          <w:rFonts w:ascii="Times New Roman" w:hAnsi="Times New Roman"/>
          <w:sz w:val="24"/>
          <w:szCs w:val="24"/>
          <w:lang w:val="ru-RU"/>
        </w:rPr>
        <w:t>:</w:t>
      </w:r>
    </w:p>
    <w:p w14:paraId="75AE6703" w14:textId="77777777" w:rsidR="00301499" w:rsidRPr="00581EE2" w:rsidRDefault="0094727E" w:rsidP="00C61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1E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34C86" w:rsidRPr="00581EE2">
        <w:rPr>
          <w:rFonts w:ascii="Times New Roman" w:hAnsi="Times New Roman"/>
          <w:sz w:val="24"/>
          <w:szCs w:val="24"/>
          <w:lang w:val="ru-RU"/>
        </w:rPr>
        <w:t xml:space="preserve">в течение 1 </w:t>
      </w:r>
      <w:r w:rsidR="00B962F0">
        <w:rPr>
          <w:rFonts w:ascii="Times New Roman" w:hAnsi="Times New Roman"/>
          <w:sz w:val="24"/>
          <w:szCs w:val="24"/>
          <w:lang w:val="ru-RU"/>
        </w:rPr>
        <w:t xml:space="preserve">(одного) </w:t>
      </w:r>
      <w:r w:rsidR="00434C86" w:rsidRPr="00581EE2">
        <w:rPr>
          <w:rFonts w:ascii="Times New Roman" w:hAnsi="Times New Roman"/>
          <w:sz w:val="24"/>
          <w:szCs w:val="24"/>
          <w:lang w:val="ru-RU"/>
        </w:rPr>
        <w:t xml:space="preserve">рабочего дня с момента принятия Комитетом </w:t>
      </w:r>
      <w:r w:rsidR="007E4FAE">
        <w:rPr>
          <w:rFonts w:ascii="Times New Roman" w:hAnsi="Times New Roman"/>
          <w:sz w:val="24"/>
          <w:szCs w:val="24"/>
          <w:lang w:val="ru-RU"/>
        </w:rPr>
        <w:t>по микрофинансированию</w:t>
      </w:r>
      <w:r w:rsidR="00704B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C86" w:rsidRPr="00581EE2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r w:rsidR="002A0B34" w:rsidRPr="00581EE2">
        <w:rPr>
          <w:rFonts w:ascii="Times New Roman" w:hAnsi="Times New Roman"/>
          <w:sz w:val="24"/>
          <w:szCs w:val="24"/>
          <w:lang w:val="ru-RU"/>
        </w:rPr>
        <w:t xml:space="preserve">уведомляет </w:t>
      </w:r>
      <w:r w:rsidR="00071160">
        <w:rPr>
          <w:rFonts w:ascii="Times New Roman" w:hAnsi="Times New Roman"/>
          <w:sz w:val="24"/>
          <w:szCs w:val="24"/>
          <w:lang w:val="ru-RU"/>
        </w:rPr>
        <w:t>Заемщика</w:t>
      </w:r>
      <w:r w:rsidR="002A0B34" w:rsidRPr="00581EE2">
        <w:rPr>
          <w:rFonts w:ascii="Times New Roman" w:hAnsi="Times New Roman"/>
          <w:sz w:val="24"/>
          <w:szCs w:val="24"/>
          <w:lang w:val="ru-RU"/>
        </w:rPr>
        <w:t xml:space="preserve"> о принятом решении;</w:t>
      </w:r>
    </w:p>
    <w:p w14:paraId="3EB2D394" w14:textId="77777777" w:rsidR="00301499" w:rsidRPr="007568A1" w:rsidRDefault="0094727E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81E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B3982">
        <w:rPr>
          <w:rFonts w:ascii="Times New Roman" w:hAnsi="Times New Roman"/>
          <w:sz w:val="24"/>
          <w:szCs w:val="24"/>
          <w:lang w:val="ru-RU"/>
        </w:rPr>
        <w:t>в срок, согласованный с Заемщиком</w:t>
      </w:r>
      <w:r w:rsidR="00557BE9" w:rsidRPr="00557BE9">
        <w:rPr>
          <w:rFonts w:ascii="Times New Roman" w:hAnsi="Times New Roman"/>
          <w:sz w:val="24"/>
          <w:szCs w:val="24"/>
          <w:lang w:val="ru-RU"/>
        </w:rPr>
        <w:t>/</w:t>
      </w:r>
      <w:r w:rsidR="006B3982">
        <w:rPr>
          <w:rFonts w:ascii="Times New Roman" w:hAnsi="Times New Roman"/>
          <w:sz w:val="24"/>
          <w:szCs w:val="24"/>
          <w:lang w:val="ru-RU"/>
        </w:rPr>
        <w:t>Залогодателем</w:t>
      </w:r>
      <w:r w:rsidR="00557BE9" w:rsidRPr="00557BE9">
        <w:rPr>
          <w:rFonts w:ascii="Times New Roman" w:hAnsi="Times New Roman"/>
          <w:sz w:val="24"/>
          <w:szCs w:val="24"/>
          <w:lang w:val="ru-RU"/>
        </w:rPr>
        <w:t>/</w:t>
      </w:r>
      <w:r w:rsidR="006B3982">
        <w:rPr>
          <w:rFonts w:ascii="Times New Roman" w:hAnsi="Times New Roman"/>
          <w:sz w:val="24"/>
          <w:szCs w:val="24"/>
          <w:lang w:val="ru-RU"/>
        </w:rPr>
        <w:t>Поручителем</w:t>
      </w:r>
      <w:r w:rsidR="00581EE2" w:rsidRPr="00581EE2">
        <w:rPr>
          <w:rFonts w:ascii="Times New Roman" w:hAnsi="Times New Roman"/>
          <w:sz w:val="24"/>
          <w:szCs w:val="24"/>
          <w:lang w:val="ru-RU"/>
        </w:rPr>
        <w:t xml:space="preserve"> (но не более чем 10 календарных дней)</w:t>
      </w:r>
      <w:r w:rsidR="00592609" w:rsidRPr="00581EE2">
        <w:rPr>
          <w:rFonts w:ascii="Times New Roman" w:hAnsi="Times New Roman"/>
          <w:sz w:val="24"/>
          <w:szCs w:val="24"/>
          <w:lang w:val="ru-RU"/>
        </w:rPr>
        <w:t>,</w:t>
      </w:r>
      <w:r w:rsidR="00434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2A33">
        <w:rPr>
          <w:rFonts w:ascii="Times New Roman" w:hAnsi="Times New Roman"/>
          <w:sz w:val="24"/>
          <w:szCs w:val="24"/>
          <w:lang w:val="ru-RU"/>
        </w:rPr>
        <w:t>организует оформление и заключение</w:t>
      </w:r>
      <w:r w:rsidR="00C10493">
        <w:rPr>
          <w:rFonts w:ascii="Times New Roman" w:hAnsi="Times New Roman"/>
          <w:sz w:val="24"/>
          <w:szCs w:val="24"/>
          <w:lang w:val="ru-RU"/>
        </w:rPr>
        <w:t>/подписание</w:t>
      </w:r>
      <w:r w:rsidR="00A7546D">
        <w:rPr>
          <w:rFonts w:ascii="Times New Roman" w:hAnsi="Times New Roman"/>
          <w:sz w:val="24"/>
          <w:szCs w:val="24"/>
          <w:lang w:val="ru-RU"/>
        </w:rPr>
        <w:t xml:space="preserve"> сторонами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договор</w:t>
      </w:r>
      <w:r w:rsidR="00F92A3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F92A3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92A33">
        <w:rPr>
          <w:rFonts w:ascii="Times New Roman" w:hAnsi="Times New Roman"/>
          <w:sz w:val="24"/>
          <w:szCs w:val="24"/>
          <w:lang w:val="ru-RU"/>
        </w:rPr>
        <w:lastRenderedPageBreak/>
        <w:t>и обеспечительны</w:t>
      </w:r>
      <w:r w:rsidR="00903AA7">
        <w:rPr>
          <w:rFonts w:ascii="Times New Roman" w:hAnsi="Times New Roman"/>
          <w:sz w:val="24"/>
          <w:szCs w:val="24"/>
          <w:lang w:val="ru-RU"/>
        </w:rPr>
        <w:t>х</w:t>
      </w:r>
      <w:r w:rsidR="00F92A33">
        <w:rPr>
          <w:rFonts w:ascii="Times New Roman" w:hAnsi="Times New Roman"/>
          <w:sz w:val="24"/>
          <w:szCs w:val="24"/>
          <w:lang w:val="ru-RU"/>
        </w:rPr>
        <w:t xml:space="preserve"> договоров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соглас</w:t>
      </w:r>
      <w:r w:rsidR="0061770C">
        <w:rPr>
          <w:rFonts w:ascii="Times New Roman" w:hAnsi="Times New Roman"/>
          <w:sz w:val="24"/>
          <w:szCs w:val="24"/>
          <w:lang w:val="ru-RU"/>
        </w:rPr>
        <w:t>н</w:t>
      </w:r>
      <w:r w:rsidR="00A142C7">
        <w:rPr>
          <w:rFonts w:ascii="Times New Roman" w:hAnsi="Times New Roman"/>
          <w:sz w:val="24"/>
          <w:szCs w:val="24"/>
          <w:lang w:val="ru-RU"/>
        </w:rPr>
        <w:t>о типовым формам (Приложение № 3</w:t>
      </w:r>
      <w:r w:rsidR="006177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F72">
        <w:rPr>
          <w:rFonts w:ascii="Times New Roman" w:hAnsi="Times New Roman"/>
          <w:sz w:val="24"/>
          <w:szCs w:val="24"/>
          <w:lang w:val="ru-RU"/>
        </w:rPr>
        <w:t>- №</w:t>
      </w:r>
      <w:r w:rsidR="00FD2C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F72"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61770C">
        <w:rPr>
          <w:rFonts w:ascii="Times New Roman" w:hAnsi="Times New Roman"/>
          <w:sz w:val="24"/>
          <w:szCs w:val="24"/>
          <w:lang w:val="ru-RU"/>
        </w:rPr>
        <w:t>к настоящим Правилам)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;</w:t>
      </w:r>
    </w:p>
    <w:p w14:paraId="6D6BA769" w14:textId="77777777" w:rsidR="00301499" w:rsidRDefault="0094727E" w:rsidP="00154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регистрирует договор </w:t>
      </w:r>
      <w:r w:rsidR="00B67A78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в </w:t>
      </w:r>
      <w:r w:rsidR="003B46FE">
        <w:rPr>
          <w:rFonts w:ascii="Times New Roman" w:hAnsi="Times New Roman"/>
          <w:sz w:val="24"/>
          <w:szCs w:val="24"/>
          <w:lang w:val="ru-RU"/>
        </w:rPr>
        <w:t xml:space="preserve">электронном </w:t>
      </w:r>
      <w:r w:rsidR="00DD3028">
        <w:rPr>
          <w:rFonts w:ascii="Times New Roman" w:hAnsi="Times New Roman"/>
          <w:sz w:val="24"/>
          <w:szCs w:val="24"/>
          <w:lang w:val="ru-RU"/>
        </w:rPr>
        <w:t>Ж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урнале регистрации договоров </w:t>
      </w:r>
      <w:r w:rsidR="001545BC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а.</w:t>
      </w:r>
    </w:p>
    <w:p w14:paraId="56024E65" w14:textId="77777777" w:rsidR="004935DF" w:rsidRDefault="004935DF" w:rsidP="00493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Договор залога недвижимого имущества составляется </w:t>
      </w:r>
      <w:r w:rsidR="00C01199">
        <w:rPr>
          <w:rFonts w:ascii="Times New Roman" w:hAnsi="Times New Roman"/>
          <w:sz w:val="24"/>
          <w:szCs w:val="24"/>
          <w:lang w:val="ru-RU"/>
        </w:rPr>
        <w:t xml:space="preserve">аналитиком или кредитным инспектором </w:t>
      </w:r>
      <w:r>
        <w:rPr>
          <w:rFonts w:ascii="Times New Roman" w:hAnsi="Times New Roman"/>
          <w:sz w:val="24"/>
          <w:szCs w:val="24"/>
          <w:lang w:val="ru-RU"/>
        </w:rPr>
        <w:t>в соответствии с требованиями Федерального закона от 16.07.1998 г. №102-ФЗ «Об ипотеке (залоге недвижимости)»</w:t>
      </w:r>
      <w:r w:rsidR="00CA40A7">
        <w:rPr>
          <w:rFonts w:ascii="Times New Roman" w:hAnsi="Times New Roman"/>
          <w:sz w:val="24"/>
          <w:szCs w:val="24"/>
          <w:lang w:val="ru-RU"/>
        </w:rPr>
        <w:t xml:space="preserve"> и в обязательном порядке подлежит государственной регистрации в Росреест</w:t>
      </w:r>
      <w:r w:rsidR="00E16BDA">
        <w:rPr>
          <w:rFonts w:ascii="Times New Roman" w:hAnsi="Times New Roman"/>
          <w:sz w:val="24"/>
          <w:szCs w:val="24"/>
          <w:lang w:val="ru-RU"/>
        </w:rPr>
        <w:t>р</w:t>
      </w:r>
      <w:r w:rsidR="00CA40A7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1865E38" w14:textId="77777777" w:rsidR="00096904" w:rsidRDefault="00486BCB" w:rsidP="0048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86BCB">
        <w:rPr>
          <w:rFonts w:ascii="Times New Roman" w:hAnsi="Times New Roman"/>
          <w:i/>
          <w:sz w:val="24"/>
          <w:szCs w:val="24"/>
          <w:lang w:val="ru-RU"/>
        </w:rPr>
        <w:t xml:space="preserve">**- </w:t>
      </w:r>
      <w:r w:rsidRPr="00486BCB">
        <w:rPr>
          <w:rFonts w:ascii="Times New Roman" w:hAnsi="Times New Roman"/>
          <w:i/>
          <w:sz w:val="24"/>
          <w:szCs w:val="24"/>
          <w:lang w:val="ru-RU" w:eastAsia="ru-RU"/>
        </w:rPr>
        <w:t>Отклонение заяв</w:t>
      </w:r>
      <w:r w:rsidR="00E5124A">
        <w:rPr>
          <w:rFonts w:ascii="Times New Roman" w:hAnsi="Times New Roman"/>
          <w:i/>
          <w:sz w:val="24"/>
          <w:szCs w:val="24"/>
          <w:lang w:val="ru-RU" w:eastAsia="ru-RU"/>
        </w:rPr>
        <w:t>ки</w:t>
      </w:r>
      <w:r w:rsidRPr="00486BCB">
        <w:rPr>
          <w:rFonts w:ascii="Times New Roman" w:hAnsi="Times New Roman"/>
          <w:i/>
          <w:sz w:val="24"/>
          <w:szCs w:val="24"/>
          <w:lang w:val="ru-RU" w:eastAsia="ru-RU"/>
        </w:rPr>
        <w:t xml:space="preserve"> субъекта МСП на предоставление микрозайма не лишает субъекта МСП возможности повторного обращения за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486BCB">
        <w:rPr>
          <w:rFonts w:ascii="Times New Roman" w:hAnsi="Times New Roman"/>
          <w:i/>
          <w:sz w:val="24"/>
          <w:szCs w:val="24"/>
          <w:lang w:val="ru-RU" w:eastAsia="ru-RU"/>
        </w:rPr>
        <w:t>получением микрозайма</w:t>
      </w:r>
      <w:r w:rsidR="00930DAD">
        <w:rPr>
          <w:rFonts w:ascii="Times New Roman" w:hAnsi="Times New Roman"/>
          <w:i/>
          <w:sz w:val="24"/>
          <w:szCs w:val="24"/>
          <w:lang w:val="ru-RU" w:eastAsia="ru-RU"/>
        </w:rPr>
        <w:t>.</w:t>
      </w:r>
    </w:p>
    <w:p w14:paraId="0AD968E8" w14:textId="411E0CBB" w:rsidR="00930DAD" w:rsidRDefault="00930DAD" w:rsidP="0048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14:paraId="519A4899" w14:textId="77777777" w:rsidR="002C1789" w:rsidRPr="0068568E" w:rsidRDefault="005258DB" w:rsidP="005113BF">
      <w:pPr>
        <w:widowControl w:val="0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C1789" w:rsidRPr="0068568E">
        <w:rPr>
          <w:rFonts w:ascii="Times New Roman" w:hAnsi="Times New Roman"/>
          <w:b/>
          <w:bCs/>
          <w:sz w:val="28"/>
          <w:szCs w:val="28"/>
        </w:rPr>
        <w:t>Д</w:t>
      </w:r>
      <w:r w:rsidR="009F546A" w:rsidRPr="0068568E">
        <w:rPr>
          <w:rFonts w:ascii="Times New Roman" w:hAnsi="Times New Roman"/>
          <w:b/>
          <w:bCs/>
          <w:sz w:val="28"/>
          <w:szCs w:val="28"/>
        </w:rPr>
        <w:t>осье заемщика</w:t>
      </w:r>
    </w:p>
    <w:p w14:paraId="26DFF7E4" w14:textId="77777777" w:rsidR="002C1789" w:rsidRPr="002C1789" w:rsidRDefault="002C1789" w:rsidP="002C1789">
      <w:pPr>
        <w:pStyle w:val="Default"/>
        <w:ind w:left="426"/>
        <w:rPr>
          <w:sz w:val="23"/>
          <w:szCs w:val="23"/>
        </w:rPr>
      </w:pPr>
    </w:p>
    <w:p w14:paraId="7935A54A" w14:textId="77777777" w:rsidR="001E706A" w:rsidRPr="002C1789" w:rsidRDefault="00880677" w:rsidP="001E706A">
      <w:pPr>
        <w:pStyle w:val="Default"/>
        <w:ind w:firstLine="720"/>
        <w:jc w:val="both"/>
      </w:pPr>
      <w:r>
        <w:t xml:space="preserve">5.1. </w:t>
      </w:r>
      <w:r w:rsidR="001E706A">
        <w:t>Д</w:t>
      </w:r>
      <w:r w:rsidR="002C1789" w:rsidRPr="002C1789">
        <w:t>окументы</w:t>
      </w:r>
      <w:r w:rsidR="00F23110">
        <w:t>, поименованные в разделе 3,</w:t>
      </w:r>
      <w:r w:rsidR="002B09EC">
        <w:t xml:space="preserve"> </w:t>
      </w:r>
      <w:r w:rsidR="001E706A">
        <w:t>6</w:t>
      </w:r>
      <w:r w:rsidR="002B09EC">
        <w:t>, 7</w:t>
      </w:r>
      <w:r w:rsidR="001033B1">
        <w:t xml:space="preserve"> настоящих Правил</w:t>
      </w:r>
      <w:r w:rsidR="002C1789" w:rsidRPr="002C1789">
        <w:t xml:space="preserve"> формируютс</w:t>
      </w:r>
      <w:r w:rsidR="001E706A">
        <w:t xml:space="preserve">я </w:t>
      </w:r>
      <w:r w:rsidR="00112D0E">
        <w:t xml:space="preserve">аналитиком </w:t>
      </w:r>
      <w:r w:rsidR="00F53E46">
        <w:t>или кредитным инспектором Фонда</w:t>
      </w:r>
      <w:r w:rsidR="00112D0E">
        <w:t xml:space="preserve"> </w:t>
      </w:r>
      <w:r w:rsidR="001E706A">
        <w:t>в Досье Заемщика</w:t>
      </w:r>
      <w:r w:rsidR="002D4767">
        <w:t xml:space="preserve">, подшиваются в досье аналитиком </w:t>
      </w:r>
      <w:r w:rsidR="00F53E46">
        <w:t>или кредитным инспектором Фонда</w:t>
      </w:r>
      <w:r w:rsidR="002D4767">
        <w:t xml:space="preserve"> по мере их предоставления Заемщиком</w:t>
      </w:r>
      <w:r w:rsidR="002D4767" w:rsidRPr="002D4767">
        <w:t>/</w:t>
      </w:r>
      <w:r w:rsidR="002D4767">
        <w:t>Залогодателем</w:t>
      </w:r>
      <w:r w:rsidR="002D4767" w:rsidRPr="002D4767">
        <w:t>/</w:t>
      </w:r>
      <w:r w:rsidR="002D4767">
        <w:t>Поручителем, либо в иных случаях, преду</w:t>
      </w:r>
      <w:r w:rsidR="00BB3928">
        <w:t>смотренных настоящими Правилами</w:t>
      </w:r>
      <w:r w:rsidR="001E706A">
        <w:t>.</w:t>
      </w:r>
    </w:p>
    <w:p w14:paraId="1A130251" w14:textId="77777777" w:rsidR="002C1789" w:rsidRPr="002C1789" w:rsidRDefault="00880677" w:rsidP="001E7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5.2. 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>На обложке скоросшивателя указывается наименование Заемщика</w:t>
      </w:r>
      <w:r w:rsidR="008022D1">
        <w:rPr>
          <w:rFonts w:ascii="Times New Roman" w:hAnsi="Times New Roman"/>
          <w:sz w:val="24"/>
          <w:szCs w:val="24"/>
          <w:lang w:val="ru-RU"/>
        </w:rPr>
        <w:t xml:space="preserve">, номер и дата договора </w:t>
      </w:r>
      <w:r w:rsidR="008C4BE3">
        <w:rPr>
          <w:rFonts w:ascii="Times New Roman" w:hAnsi="Times New Roman"/>
          <w:sz w:val="24"/>
          <w:szCs w:val="24"/>
          <w:lang w:val="ru-RU"/>
        </w:rPr>
        <w:t>микро</w:t>
      </w:r>
      <w:r w:rsidR="008022D1">
        <w:rPr>
          <w:rFonts w:ascii="Times New Roman" w:hAnsi="Times New Roman"/>
          <w:sz w:val="24"/>
          <w:szCs w:val="24"/>
          <w:lang w:val="ru-RU"/>
        </w:rPr>
        <w:t>займа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 xml:space="preserve">. Досье заемщика, хранится в </w:t>
      </w:r>
      <w:r w:rsidR="00F53E46">
        <w:rPr>
          <w:rFonts w:ascii="Times New Roman" w:hAnsi="Times New Roman"/>
          <w:sz w:val="24"/>
          <w:szCs w:val="24"/>
          <w:lang w:val="ru-RU"/>
        </w:rPr>
        <w:t>Фонде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 xml:space="preserve">. После исполнения Заемщиком обязательств по договору займа в архиве </w:t>
      </w:r>
      <w:r w:rsidR="00F53E46">
        <w:rPr>
          <w:rFonts w:ascii="Times New Roman" w:hAnsi="Times New Roman"/>
          <w:sz w:val="24"/>
          <w:szCs w:val="24"/>
          <w:lang w:val="ru-RU"/>
        </w:rPr>
        <w:t>Фонда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 xml:space="preserve"> должны храниться оригиналы исполненных договоров </w:t>
      </w:r>
      <w:r w:rsidR="008C4BE3">
        <w:rPr>
          <w:rFonts w:ascii="Times New Roman" w:hAnsi="Times New Roman"/>
          <w:sz w:val="24"/>
          <w:szCs w:val="24"/>
          <w:lang w:val="ru-RU"/>
        </w:rPr>
        <w:t>микро</w:t>
      </w:r>
      <w:r w:rsidR="002C1789" w:rsidRPr="002C1789">
        <w:rPr>
          <w:rFonts w:ascii="Times New Roman" w:hAnsi="Times New Roman"/>
          <w:sz w:val="24"/>
          <w:szCs w:val="24"/>
          <w:lang w:val="ru-RU"/>
        </w:rPr>
        <w:t>займа, залога (поручительства) в течение пяти лет.</w:t>
      </w:r>
    </w:p>
    <w:p w14:paraId="664CAFC5" w14:textId="77777777" w:rsidR="002C1789" w:rsidRDefault="00880677" w:rsidP="00A77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5.3. </w:t>
      </w:r>
      <w:r w:rsidR="00A77678" w:rsidRPr="00A77678">
        <w:rPr>
          <w:rFonts w:ascii="Times New Roman" w:hAnsi="Times New Roman"/>
          <w:bCs/>
          <w:sz w:val="24"/>
          <w:szCs w:val="24"/>
          <w:lang w:val="ru-RU"/>
        </w:rPr>
        <w:t>Копии, оригиналы документов, имеющихся в досье Заемщика, пре</w:t>
      </w:r>
      <w:r w:rsidR="00A77678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A77678" w:rsidRPr="00A77678">
        <w:rPr>
          <w:rFonts w:ascii="Times New Roman" w:hAnsi="Times New Roman"/>
          <w:bCs/>
          <w:sz w:val="24"/>
          <w:szCs w:val="24"/>
          <w:lang w:val="ru-RU"/>
        </w:rPr>
        <w:t xml:space="preserve">оставляются </w:t>
      </w:r>
      <w:r w:rsidR="00BA0C57">
        <w:rPr>
          <w:rFonts w:ascii="Times New Roman" w:hAnsi="Times New Roman"/>
          <w:bCs/>
          <w:sz w:val="24"/>
          <w:szCs w:val="24"/>
          <w:lang w:val="ru-RU"/>
        </w:rPr>
        <w:t>Фондом</w:t>
      </w:r>
      <w:r w:rsidR="00A776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77678" w:rsidRPr="00A77678">
        <w:rPr>
          <w:rFonts w:ascii="Times New Roman" w:hAnsi="Times New Roman"/>
          <w:bCs/>
          <w:sz w:val="24"/>
          <w:szCs w:val="24"/>
          <w:lang w:val="ru-RU"/>
        </w:rPr>
        <w:t>Заемщику/Залогодателю/Поручителю по их письменному требованию.</w:t>
      </w:r>
    </w:p>
    <w:p w14:paraId="27000A4F" w14:textId="77777777" w:rsidR="00F25EBF" w:rsidRDefault="00880677" w:rsidP="00A77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5.4. </w:t>
      </w:r>
      <w:r w:rsid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Все документы, полученные от Заемщика</w:t>
      </w:r>
      <w:r w:rsidR="00F25EBF" w:rsidRP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/</w:t>
      </w:r>
      <w:r w:rsid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Поручителей</w:t>
      </w:r>
      <w:r w:rsidR="00F25EBF" w:rsidRP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/</w:t>
      </w:r>
      <w:r w:rsid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Залогодателей</w:t>
      </w:r>
      <w:r w:rsidR="00F25EBF" w:rsidRP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являются документами ограниченного использования. Содержащиеся в них сведения не подлежат разглашению, передаче для ознакомления другим лицам, кроме лиц, имеющих право доступа в силу своих должностных обязанностей</w:t>
      </w:r>
      <w:r w:rsidR="00DD273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либо в соответствии с законодательством РФ</w:t>
      </w:r>
      <w:r w:rsidR="00F25EBF" w:rsidRPr="00F25E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14:paraId="47984833" w14:textId="77777777" w:rsidR="00243C00" w:rsidRPr="0068568E" w:rsidRDefault="00243C00" w:rsidP="006856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38169BA7" w14:textId="77777777" w:rsidR="00301499" w:rsidRPr="0068568E" w:rsidRDefault="00E66374" w:rsidP="005113B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568E">
        <w:rPr>
          <w:rFonts w:ascii="Times New Roman" w:hAnsi="Times New Roman"/>
          <w:b/>
          <w:bCs/>
          <w:sz w:val="28"/>
          <w:szCs w:val="28"/>
          <w:lang w:val="ru-RU"/>
        </w:rPr>
        <w:t xml:space="preserve">Контроль за использованием </w:t>
      </w:r>
      <w:r w:rsidR="002A0B34" w:rsidRPr="0068568E">
        <w:rPr>
          <w:rFonts w:ascii="Times New Roman" w:hAnsi="Times New Roman"/>
          <w:b/>
          <w:bCs/>
          <w:sz w:val="28"/>
          <w:szCs w:val="28"/>
          <w:lang w:val="ru-RU"/>
        </w:rPr>
        <w:t xml:space="preserve">средств, предоставляемых </w:t>
      </w:r>
      <w:r w:rsidR="00527591" w:rsidRPr="0068568E">
        <w:rPr>
          <w:rFonts w:ascii="Times New Roman" w:hAnsi="Times New Roman"/>
          <w:b/>
          <w:bCs/>
          <w:sz w:val="28"/>
          <w:szCs w:val="28"/>
          <w:lang w:val="ru-RU"/>
        </w:rPr>
        <w:t>Заемщикам</w:t>
      </w:r>
    </w:p>
    <w:p w14:paraId="565E2850" w14:textId="77777777" w:rsidR="0068348B" w:rsidRPr="007568A1" w:rsidRDefault="0068348B" w:rsidP="001E7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753D6C50" w14:textId="77777777" w:rsidR="00E902DA" w:rsidRPr="00E902DA" w:rsidRDefault="001E706A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BA1AF0">
        <w:rPr>
          <w:rFonts w:ascii="Times New Roman" w:hAnsi="Times New Roman"/>
          <w:sz w:val="24"/>
          <w:szCs w:val="24"/>
          <w:lang w:val="ru-RU"/>
        </w:rPr>
        <w:t>.1.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02DA" w:rsidRPr="00E902DA">
        <w:rPr>
          <w:rFonts w:ascii="Times New Roman" w:hAnsi="Times New Roman"/>
          <w:sz w:val="24"/>
          <w:szCs w:val="24"/>
          <w:lang w:val="ru-RU"/>
        </w:rPr>
        <w:t>Договором микрозайма Фонду предоставлено право осуществления контроля за целевым использованием микрозайма с возложением на субъекта МСП обязанности обеспечить возможность осуществления такого контроля.</w:t>
      </w:r>
    </w:p>
    <w:p w14:paraId="50711E71" w14:textId="77777777" w:rsidR="00F66AC3" w:rsidRDefault="002A0B34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После получения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а Заемщик по мере </w:t>
      </w:r>
      <w:r w:rsidR="00841AFB">
        <w:rPr>
          <w:rFonts w:ascii="Times New Roman" w:hAnsi="Times New Roman"/>
          <w:sz w:val="24"/>
          <w:szCs w:val="24"/>
          <w:lang w:val="ru-RU"/>
        </w:rPr>
        <w:t>его</w:t>
      </w:r>
      <w:r w:rsidR="0014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использования, но не позднее </w:t>
      </w:r>
      <w:r w:rsidR="00D565EF" w:rsidRPr="00C42D62">
        <w:rPr>
          <w:rFonts w:ascii="Times New Roman" w:hAnsi="Times New Roman"/>
          <w:sz w:val="24"/>
          <w:szCs w:val="24"/>
          <w:lang w:val="ru-RU"/>
        </w:rPr>
        <w:t>6</w:t>
      </w:r>
      <w:r w:rsidRPr="00C42D62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календарных дней с момента получения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а, обязан подтвердить целевое использование полученного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7568A1">
        <w:rPr>
          <w:rFonts w:ascii="Times New Roman" w:hAnsi="Times New Roman"/>
          <w:sz w:val="24"/>
          <w:szCs w:val="24"/>
          <w:lang w:val="ru-RU"/>
        </w:rPr>
        <w:t>а путем представления</w:t>
      </w:r>
      <w:r w:rsidR="00F66AC3">
        <w:rPr>
          <w:rFonts w:ascii="Times New Roman" w:hAnsi="Times New Roman"/>
          <w:sz w:val="24"/>
          <w:szCs w:val="24"/>
          <w:lang w:val="ru-RU"/>
        </w:rPr>
        <w:t>:</w:t>
      </w:r>
    </w:p>
    <w:p w14:paraId="1EA9A5C0" w14:textId="77777777" w:rsidR="00F66AC3" w:rsidRPr="00FD5253" w:rsidRDefault="00F66AC3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>6.1.1. В случае предоставления микрозайма на пополнение оборотных средств:</w:t>
      </w:r>
    </w:p>
    <w:p w14:paraId="6D488246" w14:textId="7B6F8DA9" w:rsidR="00114976" w:rsidRPr="00FD5253" w:rsidRDefault="00F66AC3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060D2" w:rsidRPr="00FD5253">
        <w:rPr>
          <w:rFonts w:ascii="Times New Roman" w:hAnsi="Times New Roman"/>
          <w:sz w:val="24"/>
          <w:szCs w:val="24"/>
          <w:lang w:val="ru-RU"/>
        </w:rPr>
        <w:t>правоустанавливающи</w:t>
      </w:r>
      <w:r w:rsidR="0093359C">
        <w:rPr>
          <w:rFonts w:ascii="Times New Roman" w:hAnsi="Times New Roman"/>
          <w:sz w:val="24"/>
          <w:szCs w:val="24"/>
          <w:lang w:val="ru-RU"/>
        </w:rPr>
        <w:t>е</w:t>
      </w:r>
      <w:r w:rsidR="00B060D2" w:rsidRPr="00FD5253">
        <w:rPr>
          <w:rFonts w:ascii="Times New Roman" w:hAnsi="Times New Roman"/>
          <w:sz w:val="24"/>
          <w:szCs w:val="24"/>
          <w:lang w:val="ru-RU"/>
        </w:rPr>
        <w:t xml:space="preserve"> и/или 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>платежны</w:t>
      </w:r>
      <w:r w:rsidR="0093359C">
        <w:rPr>
          <w:rFonts w:ascii="Times New Roman" w:hAnsi="Times New Roman"/>
          <w:sz w:val="24"/>
          <w:szCs w:val="24"/>
          <w:lang w:val="ru-RU"/>
        </w:rPr>
        <w:t>е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 xml:space="preserve"> документ</w:t>
      </w:r>
      <w:r w:rsidR="0093359C">
        <w:rPr>
          <w:rFonts w:ascii="Times New Roman" w:hAnsi="Times New Roman"/>
          <w:sz w:val="24"/>
          <w:szCs w:val="24"/>
          <w:lang w:val="ru-RU"/>
        </w:rPr>
        <w:t>ы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001582" w:rsidRPr="00FD5253">
        <w:rPr>
          <w:rFonts w:ascii="Times New Roman" w:hAnsi="Times New Roman"/>
          <w:sz w:val="24"/>
          <w:szCs w:val="24"/>
          <w:lang w:val="ru-RU"/>
        </w:rPr>
        <w:t>/или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 xml:space="preserve"> документ</w:t>
      </w:r>
      <w:r w:rsidR="0093359C">
        <w:rPr>
          <w:rFonts w:ascii="Times New Roman" w:hAnsi="Times New Roman"/>
          <w:sz w:val="24"/>
          <w:szCs w:val="24"/>
          <w:lang w:val="ru-RU"/>
        </w:rPr>
        <w:t>ы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 xml:space="preserve"> приема-передач</w:t>
      </w:r>
      <w:r w:rsidR="00C034C1" w:rsidRPr="00FD525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A0B34" w:rsidRPr="00FD5253">
        <w:rPr>
          <w:rFonts w:ascii="Times New Roman" w:hAnsi="Times New Roman"/>
          <w:sz w:val="24"/>
          <w:szCs w:val="24"/>
          <w:lang w:val="ru-RU"/>
        </w:rPr>
        <w:t>товарно-материальных ценностей</w:t>
      </w:r>
      <w:r w:rsidR="00403124" w:rsidRPr="00FD5253">
        <w:rPr>
          <w:rFonts w:ascii="Times New Roman" w:hAnsi="Times New Roman"/>
          <w:sz w:val="24"/>
          <w:szCs w:val="24"/>
          <w:lang w:val="ru-RU"/>
        </w:rPr>
        <w:t>, платежных документов, подтверждающих оплату текущих расходов, связанных с осуществление</w:t>
      </w:r>
      <w:r w:rsidR="000D2255" w:rsidRPr="00FD5253">
        <w:rPr>
          <w:rFonts w:ascii="Times New Roman" w:hAnsi="Times New Roman"/>
          <w:sz w:val="24"/>
          <w:szCs w:val="24"/>
          <w:lang w:val="ru-RU"/>
        </w:rPr>
        <w:t>м</w:t>
      </w:r>
      <w:r w:rsidR="00403124" w:rsidRPr="00FD5253">
        <w:rPr>
          <w:rFonts w:ascii="Times New Roman" w:hAnsi="Times New Roman"/>
          <w:sz w:val="24"/>
          <w:szCs w:val="24"/>
          <w:lang w:val="ru-RU"/>
        </w:rPr>
        <w:t xml:space="preserve"> Заемщиком своей деятельности</w:t>
      </w:r>
      <w:r w:rsidR="00114976" w:rsidRPr="00FD5253">
        <w:rPr>
          <w:rFonts w:ascii="Times New Roman" w:hAnsi="Times New Roman"/>
          <w:sz w:val="24"/>
          <w:szCs w:val="24"/>
          <w:lang w:val="ru-RU"/>
        </w:rPr>
        <w:t>.</w:t>
      </w:r>
    </w:p>
    <w:p w14:paraId="11BABB3B" w14:textId="77777777" w:rsidR="00F66AC3" w:rsidRPr="00FD5253" w:rsidRDefault="00F66AC3" w:rsidP="009639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>6.1.2. В случае предоставления микрозайма на инвестиционные цели (приобретение транспортных средств, спецтехники, оборудования</w:t>
      </w:r>
      <w:r w:rsidR="002D2C42" w:rsidRPr="00FD5253">
        <w:rPr>
          <w:rFonts w:ascii="Times New Roman" w:hAnsi="Times New Roman"/>
          <w:sz w:val="24"/>
          <w:szCs w:val="24"/>
          <w:lang w:val="ru-RU"/>
        </w:rPr>
        <w:t>, недвижимости</w:t>
      </w:r>
      <w:r w:rsidRPr="00FD5253">
        <w:rPr>
          <w:rFonts w:ascii="Times New Roman" w:hAnsi="Times New Roman"/>
          <w:sz w:val="24"/>
          <w:szCs w:val="24"/>
          <w:lang w:val="ru-RU"/>
        </w:rPr>
        <w:t xml:space="preserve"> и т.п.)</w:t>
      </w:r>
      <w:r w:rsidR="00B5326E" w:rsidRPr="00FD5253">
        <w:rPr>
          <w:rFonts w:ascii="Times New Roman" w:hAnsi="Times New Roman"/>
          <w:sz w:val="24"/>
          <w:szCs w:val="24"/>
          <w:lang w:val="ru-RU"/>
        </w:rPr>
        <w:t>.</w:t>
      </w:r>
    </w:p>
    <w:p w14:paraId="43AD8D64" w14:textId="77777777" w:rsidR="00664B1B" w:rsidRPr="00FD5253" w:rsidRDefault="00F66AC3" w:rsidP="00F66A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21"/>
      <w:bookmarkEnd w:id="3"/>
      <w:r w:rsidRPr="00FD5253">
        <w:rPr>
          <w:rFonts w:ascii="Times New Roman" w:hAnsi="Times New Roman"/>
          <w:sz w:val="24"/>
          <w:szCs w:val="24"/>
          <w:lang w:val="ru-RU"/>
        </w:rPr>
        <w:t xml:space="preserve">- оригинал ПТС/ПСМ на приобретенное </w:t>
      </w:r>
      <w:r w:rsidR="002C715F" w:rsidRPr="00FD5253">
        <w:rPr>
          <w:rFonts w:ascii="Times New Roman" w:hAnsi="Times New Roman"/>
          <w:sz w:val="24"/>
          <w:szCs w:val="24"/>
          <w:lang w:val="ru-RU"/>
        </w:rPr>
        <w:t xml:space="preserve">за счет </w:t>
      </w:r>
      <w:r w:rsidR="00507E27" w:rsidRPr="00FD5253">
        <w:rPr>
          <w:rFonts w:ascii="Times New Roman" w:hAnsi="Times New Roman"/>
          <w:sz w:val="24"/>
          <w:szCs w:val="24"/>
          <w:lang w:val="ru-RU"/>
        </w:rPr>
        <w:t>микрозайма</w:t>
      </w:r>
      <w:r w:rsidR="002C715F" w:rsidRPr="00FD5253">
        <w:rPr>
          <w:rFonts w:ascii="Times New Roman" w:hAnsi="Times New Roman"/>
          <w:sz w:val="24"/>
          <w:szCs w:val="24"/>
          <w:lang w:val="ru-RU"/>
        </w:rPr>
        <w:t xml:space="preserve"> Фонда </w:t>
      </w:r>
      <w:r w:rsidRPr="00FD5253">
        <w:rPr>
          <w:rFonts w:ascii="Times New Roman" w:hAnsi="Times New Roman"/>
          <w:sz w:val="24"/>
          <w:szCs w:val="24"/>
          <w:lang w:val="ru-RU"/>
        </w:rPr>
        <w:t>транспортное средство с отметкой о его постановке на учет в органах ГИБДД (при залоге самоходной техники - Гостехнадзоре) на Заемщика,</w:t>
      </w:r>
      <w:r w:rsidRPr="00FD5253">
        <w:rPr>
          <w:lang w:val="ru-RU"/>
        </w:rPr>
        <w:t xml:space="preserve"> </w:t>
      </w:r>
      <w:r w:rsidR="00D57E5B" w:rsidRPr="00FD5253">
        <w:rPr>
          <w:rFonts w:ascii="Times New Roman" w:hAnsi="Times New Roman"/>
          <w:sz w:val="24"/>
          <w:szCs w:val="24"/>
          <w:lang w:val="ru-RU"/>
        </w:rPr>
        <w:t>копию</w:t>
      </w:r>
      <w:r w:rsidRPr="00FD5253">
        <w:rPr>
          <w:rFonts w:ascii="Times New Roman" w:hAnsi="Times New Roman"/>
          <w:sz w:val="24"/>
          <w:szCs w:val="24"/>
          <w:lang w:val="ru-RU"/>
        </w:rPr>
        <w:t xml:space="preserve"> свидетельства о регистрации транспорт</w:t>
      </w:r>
      <w:r w:rsidR="002C715F" w:rsidRPr="00FD5253">
        <w:rPr>
          <w:rFonts w:ascii="Times New Roman" w:hAnsi="Times New Roman"/>
          <w:sz w:val="24"/>
          <w:szCs w:val="24"/>
          <w:lang w:val="ru-RU"/>
        </w:rPr>
        <w:t>ного средства/самоходной машины</w:t>
      </w:r>
      <w:r w:rsidR="00417CD1" w:rsidRPr="00FD5253">
        <w:rPr>
          <w:rFonts w:ascii="Times New Roman" w:hAnsi="Times New Roman"/>
          <w:sz w:val="24"/>
          <w:szCs w:val="24"/>
          <w:lang w:val="ru-RU"/>
        </w:rPr>
        <w:t>,</w:t>
      </w:r>
    </w:p>
    <w:p w14:paraId="74160FB0" w14:textId="77777777" w:rsidR="00B5326E" w:rsidRPr="00FD5253" w:rsidRDefault="00B5326E" w:rsidP="00F66A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 xml:space="preserve">- надлежащим образом заверенную копию договора купли-продажи (поставки) оборудования, Акта приема-передачи к нему, </w:t>
      </w:r>
      <w:r w:rsidR="00114976" w:rsidRPr="00FD5253">
        <w:rPr>
          <w:rFonts w:ascii="Times New Roman" w:hAnsi="Times New Roman"/>
          <w:sz w:val="24"/>
          <w:szCs w:val="24"/>
          <w:lang w:val="ru-RU"/>
        </w:rPr>
        <w:t>доку</w:t>
      </w:r>
      <w:r w:rsidR="00417CD1" w:rsidRPr="00FD5253">
        <w:rPr>
          <w:rFonts w:ascii="Times New Roman" w:hAnsi="Times New Roman"/>
          <w:sz w:val="24"/>
          <w:szCs w:val="24"/>
          <w:lang w:val="ru-RU"/>
        </w:rPr>
        <w:t>менты, подтверждающие оплату об</w:t>
      </w:r>
      <w:r w:rsidR="00114976" w:rsidRPr="00FD5253">
        <w:rPr>
          <w:rFonts w:ascii="Times New Roman" w:hAnsi="Times New Roman"/>
          <w:sz w:val="24"/>
          <w:szCs w:val="24"/>
          <w:lang w:val="ru-RU"/>
        </w:rPr>
        <w:t>орудования</w:t>
      </w:r>
      <w:r w:rsidR="00FF6E34" w:rsidRPr="00FD5253">
        <w:rPr>
          <w:rFonts w:ascii="Times New Roman" w:hAnsi="Times New Roman"/>
          <w:sz w:val="24"/>
          <w:szCs w:val="24"/>
          <w:lang w:val="ru-RU"/>
        </w:rPr>
        <w:t>, приобретенного за счет микрозайма Фонда</w:t>
      </w:r>
      <w:r w:rsidR="00114976" w:rsidRPr="00FD5253">
        <w:rPr>
          <w:rFonts w:ascii="Times New Roman" w:hAnsi="Times New Roman"/>
          <w:sz w:val="24"/>
          <w:szCs w:val="24"/>
          <w:lang w:val="ru-RU"/>
        </w:rPr>
        <w:t>.</w:t>
      </w:r>
    </w:p>
    <w:p w14:paraId="0D64D564" w14:textId="77777777" w:rsidR="00F66AC3" w:rsidRPr="00FD5253" w:rsidRDefault="00664B1B" w:rsidP="00F66A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5253">
        <w:rPr>
          <w:rFonts w:ascii="Times New Roman" w:hAnsi="Times New Roman"/>
          <w:sz w:val="24"/>
          <w:szCs w:val="24"/>
          <w:lang w:val="ru-RU"/>
        </w:rPr>
        <w:t>- оригинал Выписки</w:t>
      </w:r>
      <w:r w:rsidR="00F66AC3" w:rsidRPr="00FD5253">
        <w:rPr>
          <w:rFonts w:ascii="Times New Roman" w:hAnsi="Times New Roman"/>
          <w:sz w:val="24"/>
          <w:szCs w:val="24"/>
          <w:lang w:val="ru-RU"/>
        </w:rPr>
        <w:t xml:space="preserve"> из ЕГРН в отношении приобретенного за счет микрозайма </w:t>
      </w:r>
      <w:r w:rsidR="00507E27" w:rsidRPr="00FD5253">
        <w:rPr>
          <w:rFonts w:ascii="Times New Roman" w:hAnsi="Times New Roman"/>
          <w:sz w:val="24"/>
          <w:szCs w:val="24"/>
          <w:lang w:val="ru-RU"/>
        </w:rPr>
        <w:t xml:space="preserve">Фонда </w:t>
      </w:r>
      <w:r w:rsidR="00F66AC3" w:rsidRPr="00FD5253">
        <w:rPr>
          <w:rFonts w:ascii="Times New Roman" w:hAnsi="Times New Roman"/>
          <w:sz w:val="24"/>
          <w:szCs w:val="24"/>
          <w:lang w:val="ru-RU"/>
        </w:rPr>
        <w:t>объекта недвижимости.</w:t>
      </w:r>
    </w:p>
    <w:p w14:paraId="705B19F1" w14:textId="0DF5E46F" w:rsidR="009C7BC0" w:rsidRPr="00853E8D" w:rsidRDefault="00853E8D" w:rsidP="00853E8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53E8D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6.1.3. </w:t>
      </w:r>
      <w:r w:rsidRPr="00853E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случае невыполнения заемщиком условия договора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микро</w:t>
      </w:r>
      <w:r w:rsidRPr="00853E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займа о целевом использовании </w:t>
      </w:r>
      <w:r w:rsidR="00735BE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микро</w:t>
      </w:r>
      <w:r w:rsidRPr="00853E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займа</w:t>
      </w:r>
      <w:r w:rsidR="00CB354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40E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Фонд</w:t>
      </w:r>
      <w:r w:rsidRPr="00853E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вправе отказаться от дальнейшего исполнения договора </w:t>
      </w:r>
      <w:r w:rsidR="00140E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микро</w:t>
      </w:r>
      <w:r w:rsidRPr="00853E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займа, потребовать от заемщика досрочного возврата предоставленного </w:t>
      </w:r>
      <w:r w:rsidR="00140E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микро</w:t>
      </w:r>
      <w:r w:rsidRPr="00853E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займа и уплаты причитающихся на момент возврата процентов за пользование займом, если иное не </w:t>
      </w:r>
      <w:r w:rsidRPr="00853E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предусмотрено договором</w:t>
      </w:r>
      <w:r w:rsidR="00D578E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микрозайма</w:t>
      </w:r>
      <w:r w:rsidRPr="00853E8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14:paraId="315EA71A" w14:textId="77777777" w:rsidR="00BE3B9E" w:rsidRPr="00853E8D" w:rsidRDefault="00BE3B9E" w:rsidP="00853E8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FF30BA" w14:textId="77777777" w:rsidR="0033053A" w:rsidRPr="0068568E" w:rsidRDefault="0033053A" w:rsidP="005113B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3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568E">
        <w:rPr>
          <w:rFonts w:ascii="Times New Roman" w:hAnsi="Times New Roman"/>
          <w:b/>
          <w:sz w:val="28"/>
          <w:szCs w:val="28"/>
          <w:lang w:val="ru-RU"/>
        </w:rPr>
        <w:t xml:space="preserve">Контроль за своевременностью уплаты процентов и погашением основного долга по </w:t>
      </w:r>
      <w:r w:rsidR="00A51ED9" w:rsidRPr="0068568E">
        <w:rPr>
          <w:rFonts w:ascii="Times New Roman" w:hAnsi="Times New Roman"/>
          <w:b/>
          <w:sz w:val="28"/>
          <w:szCs w:val="28"/>
          <w:lang w:val="ru-RU"/>
        </w:rPr>
        <w:t>микрозайм</w:t>
      </w:r>
      <w:r w:rsidRPr="0068568E">
        <w:rPr>
          <w:rFonts w:ascii="Times New Roman" w:hAnsi="Times New Roman"/>
          <w:b/>
          <w:sz w:val="28"/>
          <w:szCs w:val="28"/>
          <w:lang w:val="ru-RU"/>
        </w:rPr>
        <w:t xml:space="preserve">у и оценка финансового положения </w:t>
      </w:r>
      <w:r w:rsidR="005044B5" w:rsidRPr="0068568E">
        <w:rPr>
          <w:rFonts w:ascii="Times New Roman" w:hAnsi="Times New Roman"/>
          <w:b/>
          <w:sz w:val="28"/>
          <w:szCs w:val="28"/>
          <w:lang w:val="ru-RU"/>
        </w:rPr>
        <w:t xml:space="preserve">и кредитоспособности </w:t>
      </w:r>
      <w:r w:rsidRPr="0068568E">
        <w:rPr>
          <w:rFonts w:ascii="Times New Roman" w:hAnsi="Times New Roman"/>
          <w:b/>
          <w:sz w:val="28"/>
          <w:szCs w:val="28"/>
          <w:lang w:val="ru-RU"/>
        </w:rPr>
        <w:t>Заемщика</w:t>
      </w:r>
    </w:p>
    <w:p w14:paraId="65FD4B46" w14:textId="77777777" w:rsidR="0033053A" w:rsidRPr="0068568E" w:rsidRDefault="0033053A" w:rsidP="0068568E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13DB870" w14:textId="2E6F1DB6" w:rsidR="00B54BAD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33053A">
        <w:rPr>
          <w:rFonts w:ascii="Times New Roman" w:hAnsi="Times New Roman"/>
          <w:sz w:val="24"/>
          <w:szCs w:val="24"/>
          <w:lang w:val="ru-RU"/>
        </w:rPr>
        <w:t>.1.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Погашение основного долга и уплата процентов осуществляется Заемщиком </w:t>
      </w:r>
      <w:r w:rsidR="000D2576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договор</w:t>
      </w:r>
      <w:r w:rsidR="003146D6">
        <w:rPr>
          <w:rFonts w:ascii="Times New Roman" w:hAnsi="Times New Roman"/>
          <w:sz w:val="24"/>
          <w:szCs w:val="24"/>
          <w:lang w:val="ru-RU"/>
        </w:rPr>
        <w:t>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F98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 и график</w:t>
      </w:r>
      <w:r w:rsidR="000D2576">
        <w:rPr>
          <w:rFonts w:ascii="Times New Roman" w:hAnsi="Times New Roman"/>
          <w:sz w:val="24"/>
          <w:szCs w:val="24"/>
          <w:lang w:val="ru-RU"/>
        </w:rPr>
        <w:t>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погашения </w:t>
      </w:r>
      <w:r w:rsidR="00413F98">
        <w:rPr>
          <w:rFonts w:ascii="Times New Roman" w:hAnsi="Times New Roman"/>
          <w:sz w:val="24"/>
          <w:szCs w:val="24"/>
          <w:lang w:val="ru-RU"/>
        </w:rPr>
        <w:t>микро</w:t>
      </w:r>
      <w:r w:rsidR="00982310">
        <w:rPr>
          <w:rFonts w:ascii="Times New Roman" w:hAnsi="Times New Roman"/>
          <w:sz w:val="24"/>
          <w:szCs w:val="24"/>
          <w:lang w:val="ru-RU"/>
        </w:rPr>
        <w:t>займа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в безналичном порядке путем перечисления денежных средств на расчетный счет </w:t>
      </w:r>
      <w:r w:rsidR="00413F98">
        <w:rPr>
          <w:rFonts w:ascii="Times New Roman" w:hAnsi="Times New Roman"/>
          <w:sz w:val="24"/>
          <w:szCs w:val="24"/>
          <w:lang w:val="ru-RU"/>
        </w:rPr>
        <w:t>Фонда</w:t>
      </w:r>
      <w:r w:rsidR="00EE2BC3">
        <w:rPr>
          <w:rFonts w:ascii="Times New Roman" w:hAnsi="Times New Roman"/>
          <w:sz w:val="24"/>
          <w:szCs w:val="24"/>
          <w:lang w:val="ru-RU"/>
        </w:rPr>
        <w:t xml:space="preserve">, указанный в договоре </w:t>
      </w:r>
      <w:r w:rsidR="00ED5C5E">
        <w:rPr>
          <w:rFonts w:ascii="Times New Roman" w:hAnsi="Times New Roman"/>
          <w:sz w:val="24"/>
          <w:szCs w:val="24"/>
          <w:lang w:val="ru-RU"/>
        </w:rPr>
        <w:t>микро</w:t>
      </w:r>
      <w:r w:rsidR="00EE2BC3">
        <w:rPr>
          <w:rFonts w:ascii="Times New Roman" w:hAnsi="Times New Roman"/>
          <w:sz w:val="24"/>
          <w:szCs w:val="24"/>
          <w:lang w:val="ru-RU"/>
        </w:rPr>
        <w:t>займа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77D96BC3" w14:textId="77777777" w:rsidR="00BB7F65" w:rsidRPr="00BB7F65" w:rsidRDefault="00BB7F65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B7F65">
        <w:rPr>
          <w:rFonts w:ascii="Times New Roman" w:hAnsi="Times New Roman"/>
          <w:sz w:val="24"/>
          <w:szCs w:val="24"/>
          <w:lang w:val="ru-RU"/>
        </w:rPr>
        <w:t>Возможно как полное</w:t>
      </w:r>
      <w:r w:rsidR="00C47DC8">
        <w:rPr>
          <w:rFonts w:ascii="Times New Roman" w:hAnsi="Times New Roman"/>
          <w:sz w:val="24"/>
          <w:szCs w:val="24"/>
          <w:lang w:val="ru-RU"/>
        </w:rPr>
        <w:t>,</w:t>
      </w:r>
      <w:r w:rsidRPr="00BB7F65">
        <w:rPr>
          <w:rFonts w:ascii="Times New Roman" w:hAnsi="Times New Roman"/>
          <w:sz w:val="24"/>
          <w:szCs w:val="24"/>
          <w:lang w:val="ru-RU"/>
        </w:rPr>
        <w:t xml:space="preserve"> так и частичное досрочное погашение микрозайма</w:t>
      </w:r>
      <w:r w:rsidR="00214FD0">
        <w:rPr>
          <w:rFonts w:ascii="Times New Roman" w:hAnsi="Times New Roman"/>
          <w:sz w:val="24"/>
          <w:szCs w:val="24"/>
          <w:lang w:val="ru-RU"/>
        </w:rPr>
        <w:t>, на условиях, определённых договором микрозайма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B081831" w14:textId="77777777" w:rsidR="00301499" w:rsidRPr="007568A1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3D8F">
        <w:rPr>
          <w:rFonts w:ascii="Times New Roman" w:hAnsi="Times New Roman"/>
          <w:sz w:val="24"/>
          <w:szCs w:val="24"/>
          <w:lang w:val="ru-RU"/>
        </w:rPr>
        <w:t>Фонд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осуществляет </w:t>
      </w:r>
      <w:r w:rsidR="00CA5D60">
        <w:rPr>
          <w:rFonts w:ascii="Times New Roman" w:hAnsi="Times New Roman"/>
          <w:sz w:val="24"/>
          <w:szCs w:val="24"/>
          <w:lang w:val="ru-RU"/>
        </w:rPr>
        <w:t xml:space="preserve">ежемесячный </w:t>
      </w:r>
      <w:r w:rsidRPr="007568A1">
        <w:rPr>
          <w:rFonts w:ascii="Times New Roman" w:hAnsi="Times New Roman"/>
          <w:sz w:val="24"/>
          <w:szCs w:val="24"/>
          <w:lang w:val="ru-RU"/>
        </w:rPr>
        <w:t>контроль за своевременностью и полнотой уплаты процентов и основного долга, п</w:t>
      </w:r>
      <w:r w:rsidR="00F21298">
        <w:rPr>
          <w:rFonts w:ascii="Times New Roman" w:hAnsi="Times New Roman"/>
          <w:sz w:val="24"/>
          <w:szCs w:val="24"/>
          <w:lang w:val="ru-RU"/>
        </w:rPr>
        <w:t xml:space="preserve">редусмотренных договором </w:t>
      </w:r>
      <w:r w:rsidR="00F23D8F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F21298">
        <w:rPr>
          <w:rFonts w:ascii="Times New Roman" w:hAnsi="Times New Roman"/>
          <w:sz w:val="24"/>
          <w:szCs w:val="24"/>
          <w:lang w:val="ru-RU"/>
        </w:rPr>
        <w:t>а.</w:t>
      </w:r>
    </w:p>
    <w:p w14:paraId="3094EF7C" w14:textId="77777777" w:rsidR="00301499" w:rsidRPr="00C6183A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F54A7" w:rsidRPr="00562B34">
        <w:rPr>
          <w:rFonts w:ascii="Times New Roman" w:hAnsi="Times New Roman"/>
          <w:sz w:val="24"/>
          <w:szCs w:val="24"/>
          <w:lang w:val="ru-RU"/>
        </w:rPr>
        <w:t xml:space="preserve">.2. </w:t>
      </w:r>
      <w:r w:rsidR="0017559B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562B34">
        <w:rPr>
          <w:rFonts w:ascii="Times New Roman" w:hAnsi="Times New Roman"/>
          <w:sz w:val="24"/>
          <w:szCs w:val="24"/>
          <w:lang w:val="ru-RU"/>
        </w:rPr>
        <w:t xml:space="preserve"> осуществляет постоянный контроль за финансовым </w:t>
      </w:r>
      <w:r w:rsidR="00276993" w:rsidRPr="00562B34">
        <w:rPr>
          <w:rFonts w:ascii="Times New Roman" w:hAnsi="Times New Roman"/>
          <w:sz w:val="24"/>
          <w:szCs w:val="24"/>
          <w:lang w:val="ru-RU"/>
        </w:rPr>
        <w:t>положени</w:t>
      </w:r>
      <w:r w:rsidR="0033053A" w:rsidRPr="00562B34">
        <w:rPr>
          <w:rFonts w:ascii="Times New Roman" w:hAnsi="Times New Roman"/>
          <w:sz w:val="24"/>
          <w:szCs w:val="24"/>
          <w:lang w:val="ru-RU"/>
        </w:rPr>
        <w:t>е</w:t>
      </w:r>
      <w:r w:rsidR="00276993" w:rsidRPr="00562B34">
        <w:rPr>
          <w:rFonts w:ascii="Times New Roman" w:hAnsi="Times New Roman"/>
          <w:sz w:val="24"/>
          <w:szCs w:val="24"/>
          <w:lang w:val="ru-RU"/>
        </w:rPr>
        <w:t>м</w:t>
      </w:r>
      <w:r w:rsidR="002A0B34" w:rsidRPr="00562B34">
        <w:rPr>
          <w:rFonts w:ascii="Times New Roman" w:hAnsi="Times New Roman"/>
          <w:sz w:val="24"/>
          <w:szCs w:val="24"/>
          <w:lang w:val="ru-RU"/>
        </w:rPr>
        <w:t xml:space="preserve"> Заемщика путем регулярного получения и анализа его финансовой отчетности, а также путем ежеква</w:t>
      </w:r>
      <w:r w:rsidR="00562B34" w:rsidRPr="00562B34">
        <w:rPr>
          <w:rFonts w:ascii="Times New Roman" w:hAnsi="Times New Roman"/>
          <w:sz w:val="24"/>
          <w:szCs w:val="24"/>
          <w:lang w:val="ru-RU"/>
        </w:rPr>
        <w:t>ртальных выездов к Заемщику</w:t>
      </w:r>
      <w:r w:rsidR="00C228D6">
        <w:rPr>
          <w:rFonts w:ascii="Times New Roman" w:hAnsi="Times New Roman"/>
          <w:sz w:val="24"/>
          <w:szCs w:val="24"/>
          <w:lang w:val="ru-RU"/>
        </w:rPr>
        <w:t xml:space="preserve"> по месту ведения его бизнеса</w:t>
      </w:r>
      <w:r w:rsidR="001E31E3">
        <w:rPr>
          <w:rFonts w:ascii="Times New Roman" w:hAnsi="Times New Roman"/>
          <w:sz w:val="24"/>
          <w:szCs w:val="24"/>
          <w:lang w:val="ru-RU"/>
        </w:rPr>
        <w:t xml:space="preserve"> и по месту нахождения предмета залога</w:t>
      </w:r>
      <w:r w:rsidR="00562B34" w:rsidRPr="00562B34">
        <w:rPr>
          <w:rFonts w:ascii="Times New Roman" w:hAnsi="Times New Roman"/>
          <w:sz w:val="24"/>
          <w:szCs w:val="24"/>
          <w:lang w:val="ru-RU"/>
        </w:rPr>
        <w:t>, в случае признания его проблемным</w:t>
      </w:r>
      <w:r w:rsidR="00C116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6F1" w:rsidRPr="00C6183A">
        <w:rPr>
          <w:rFonts w:ascii="Times New Roman" w:hAnsi="Times New Roman"/>
          <w:sz w:val="24"/>
          <w:szCs w:val="24"/>
          <w:lang w:val="ru-RU"/>
        </w:rPr>
        <w:t xml:space="preserve">(наличие просроченной задолженности по договору </w:t>
      </w:r>
      <w:r w:rsidR="00AC24C9">
        <w:rPr>
          <w:rFonts w:ascii="Times New Roman" w:hAnsi="Times New Roman"/>
          <w:sz w:val="24"/>
          <w:szCs w:val="24"/>
          <w:lang w:val="ru-RU"/>
        </w:rPr>
        <w:t>микро</w:t>
      </w:r>
      <w:r w:rsidR="00C116F1" w:rsidRPr="00C6183A">
        <w:rPr>
          <w:rFonts w:ascii="Times New Roman" w:hAnsi="Times New Roman"/>
          <w:sz w:val="24"/>
          <w:szCs w:val="24"/>
          <w:lang w:val="ru-RU"/>
        </w:rPr>
        <w:t xml:space="preserve">займа перед </w:t>
      </w:r>
      <w:r w:rsidR="00AC24C9">
        <w:rPr>
          <w:rFonts w:ascii="Times New Roman" w:hAnsi="Times New Roman"/>
          <w:sz w:val="24"/>
          <w:szCs w:val="24"/>
          <w:lang w:val="ru-RU"/>
        </w:rPr>
        <w:t>Фондом</w:t>
      </w:r>
      <w:r w:rsidR="00C116F1" w:rsidRPr="00C6183A">
        <w:rPr>
          <w:rFonts w:ascii="Times New Roman" w:hAnsi="Times New Roman"/>
          <w:sz w:val="24"/>
          <w:szCs w:val="24"/>
          <w:lang w:val="ru-RU"/>
        </w:rPr>
        <w:t xml:space="preserve"> свыше 30</w:t>
      </w:r>
      <w:r w:rsidR="003F783B" w:rsidRPr="00C61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16F1" w:rsidRPr="00C6183A">
        <w:rPr>
          <w:rFonts w:ascii="Times New Roman" w:hAnsi="Times New Roman"/>
          <w:sz w:val="24"/>
          <w:szCs w:val="24"/>
          <w:lang w:val="ru-RU"/>
        </w:rPr>
        <w:t>календарных дней)</w:t>
      </w:r>
      <w:r w:rsidR="00562B34" w:rsidRPr="00C6183A">
        <w:rPr>
          <w:rFonts w:ascii="Times New Roman" w:hAnsi="Times New Roman"/>
          <w:sz w:val="24"/>
          <w:szCs w:val="24"/>
          <w:lang w:val="ru-RU"/>
        </w:rPr>
        <w:t>.</w:t>
      </w:r>
    </w:p>
    <w:p w14:paraId="5CB4403C" w14:textId="77777777" w:rsidR="00301499" w:rsidRPr="00562B34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F54A7" w:rsidRPr="00562B34">
        <w:rPr>
          <w:rFonts w:ascii="Times New Roman" w:hAnsi="Times New Roman"/>
          <w:sz w:val="24"/>
          <w:szCs w:val="24"/>
          <w:lang w:val="ru-RU"/>
        </w:rPr>
        <w:t xml:space="preserve">.2.1. </w:t>
      </w:r>
      <w:r w:rsidR="00562B34" w:rsidRPr="00562B34">
        <w:rPr>
          <w:rFonts w:ascii="Times New Roman" w:hAnsi="Times New Roman"/>
          <w:sz w:val="24"/>
          <w:szCs w:val="24"/>
          <w:lang w:val="ru-RU"/>
        </w:rPr>
        <w:t xml:space="preserve">В случае признания Заемщика проблемным, </w:t>
      </w:r>
      <w:r w:rsidR="002A0B34" w:rsidRPr="00562B34">
        <w:rPr>
          <w:rFonts w:ascii="Times New Roman" w:hAnsi="Times New Roman"/>
          <w:sz w:val="24"/>
          <w:szCs w:val="24"/>
          <w:lang w:val="ru-RU"/>
        </w:rPr>
        <w:t xml:space="preserve">Заемщик обязан предоставлять финансовую отчетность один раз в квартал, но не позднее 30 </w:t>
      </w:r>
      <w:r w:rsidR="00B37FDB">
        <w:rPr>
          <w:rFonts w:ascii="Times New Roman" w:hAnsi="Times New Roman"/>
          <w:sz w:val="24"/>
          <w:szCs w:val="24"/>
          <w:lang w:val="ru-RU"/>
        </w:rPr>
        <w:t xml:space="preserve">(тридцати) </w:t>
      </w:r>
      <w:r w:rsidR="002A0B34" w:rsidRPr="00562B34">
        <w:rPr>
          <w:rFonts w:ascii="Times New Roman" w:hAnsi="Times New Roman"/>
          <w:sz w:val="24"/>
          <w:szCs w:val="24"/>
          <w:lang w:val="ru-RU"/>
        </w:rPr>
        <w:t>календарных дней с последнего дня квартала</w:t>
      </w:r>
      <w:r w:rsidR="00C512B6">
        <w:rPr>
          <w:rFonts w:ascii="Times New Roman" w:hAnsi="Times New Roman"/>
          <w:sz w:val="24"/>
          <w:szCs w:val="24"/>
          <w:lang w:val="ru-RU"/>
        </w:rPr>
        <w:t>.</w:t>
      </w:r>
    </w:p>
    <w:p w14:paraId="0A1135FC" w14:textId="77777777" w:rsidR="00F57097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F54A7" w:rsidRPr="00A84CDB">
        <w:rPr>
          <w:rFonts w:ascii="Times New Roman" w:hAnsi="Times New Roman"/>
          <w:sz w:val="24"/>
          <w:szCs w:val="24"/>
          <w:lang w:val="ru-RU"/>
        </w:rPr>
        <w:t xml:space="preserve">.2.2. 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>Ежеквартальный выезд к Заемщику</w:t>
      </w:r>
      <w:r w:rsidR="00A84CDB">
        <w:rPr>
          <w:rFonts w:ascii="Times New Roman" w:hAnsi="Times New Roman"/>
          <w:sz w:val="24"/>
          <w:szCs w:val="24"/>
          <w:lang w:val="ru-RU"/>
        </w:rPr>
        <w:t xml:space="preserve">, признанному проблемным 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осуществляется сотрудниками </w:t>
      </w:r>
      <w:r w:rsidR="00AC24C9"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 с целью мониторинга финансового </w:t>
      </w:r>
      <w:r w:rsidR="00A84CDB">
        <w:rPr>
          <w:rFonts w:ascii="Times New Roman" w:hAnsi="Times New Roman"/>
          <w:sz w:val="24"/>
          <w:szCs w:val="24"/>
          <w:lang w:val="ru-RU"/>
        </w:rPr>
        <w:t>положения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 Заемщика</w:t>
      </w:r>
      <w:r w:rsidR="000732C1">
        <w:rPr>
          <w:rFonts w:ascii="Times New Roman" w:hAnsi="Times New Roman"/>
          <w:sz w:val="24"/>
          <w:szCs w:val="24"/>
          <w:lang w:val="ru-RU"/>
        </w:rPr>
        <w:t xml:space="preserve">, реальности </w:t>
      </w:r>
      <w:r w:rsidR="00E70004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 и осмотра предметов имущественного залога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A84CDB">
        <w:rPr>
          <w:rFonts w:ascii="Times New Roman" w:hAnsi="Times New Roman"/>
          <w:sz w:val="24"/>
          <w:szCs w:val="24"/>
          <w:lang w:val="ru-RU"/>
        </w:rPr>
        <w:t xml:space="preserve">у. </w:t>
      </w:r>
    </w:p>
    <w:p w14:paraId="5150C582" w14:textId="77777777" w:rsidR="00301499" w:rsidRPr="00A84CDB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A84CDB">
        <w:rPr>
          <w:rFonts w:ascii="Times New Roman" w:hAnsi="Times New Roman"/>
          <w:sz w:val="24"/>
          <w:szCs w:val="24"/>
          <w:lang w:val="ru-RU"/>
        </w:rPr>
        <w:t xml:space="preserve">Заемщик обязан предоставить доступ сотрудников </w:t>
      </w:r>
      <w:r w:rsidR="00AC24C9">
        <w:rPr>
          <w:rFonts w:ascii="Times New Roman" w:hAnsi="Times New Roman"/>
          <w:sz w:val="24"/>
          <w:szCs w:val="24"/>
          <w:lang w:val="ru-RU"/>
        </w:rPr>
        <w:t>Фонда</w:t>
      </w:r>
      <w:r w:rsidRPr="00A84CDB">
        <w:rPr>
          <w:rFonts w:ascii="Times New Roman" w:hAnsi="Times New Roman"/>
          <w:sz w:val="24"/>
          <w:szCs w:val="24"/>
          <w:lang w:val="ru-RU"/>
        </w:rPr>
        <w:t xml:space="preserve"> к месту ведения бизнеса и предметам имущественного залога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Pr="00A84CDB">
        <w:rPr>
          <w:rFonts w:ascii="Times New Roman" w:hAnsi="Times New Roman"/>
          <w:sz w:val="24"/>
          <w:szCs w:val="24"/>
          <w:lang w:val="ru-RU"/>
        </w:rPr>
        <w:t>у, а также предоставить необходимую и</w:t>
      </w:r>
      <w:r w:rsidR="006F3417">
        <w:rPr>
          <w:rFonts w:ascii="Times New Roman" w:hAnsi="Times New Roman"/>
          <w:sz w:val="24"/>
          <w:szCs w:val="24"/>
          <w:lang w:val="ru-RU"/>
        </w:rPr>
        <w:t>нформацию о своей деятельности.</w:t>
      </w:r>
    </w:p>
    <w:p w14:paraId="22B5F893" w14:textId="77777777" w:rsidR="00301499" w:rsidRPr="007568A1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.3. В случае непредставления информации Заемщиком или задержки (неполноты, невозможности) уплаты процентов и (или) основного долга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принимает меры по погашению просроченной задолженности в соответствии с законодательством</w:t>
      </w:r>
      <w:r w:rsidR="00E03D40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, договором </w:t>
      </w:r>
      <w:r w:rsidR="00AC24C9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 и условиями, предусмотренными з</w:t>
      </w:r>
      <w:r w:rsidR="002E65A4">
        <w:rPr>
          <w:rFonts w:ascii="Times New Roman" w:hAnsi="Times New Roman"/>
          <w:sz w:val="24"/>
          <w:szCs w:val="24"/>
          <w:lang w:val="ru-RU"/>
        </w:rPr>
        <w:t>аемной документацией, заключающи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еся в следующем:</w:t>
      </w:r>
    </w:p>
    <w:p w14:paraId="3A0DEBE8" w14:textId="77777777" w:rsidR="00301499" w:rsidRPr="007568A1" w:rsidRDefault="00251935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C6183A" w:rsidRPr="00C6183A">
        <w:rPr>
          <w:rFonts w:ascii="Times New Roman" w:hAnsi="Times New Roman"/>
          <w:sz w:val="24"/>
          <w:szCs w:val="24"/>
          <w:lang w:val="ru-RU"/>
        </w:rPr>
        <w:t>10</w:t>
      </w:r>
      <w:r w:rsidR="002A0B34" w:rsidRPr="00C61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7FDB">
        <w:rPr>
          <w:rFonts w:ascii="Times New Roman" w:hAnsi="Times New Roman"/>
          <w:sz w:val="24"/>
          <w:szCs w:val="24"/>
          <w:lang w:val="ru-RU"/>
        </w:rPr>
        <w:t xml:space="preserve">(десяти)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рабочих дней после наступления срока уплаты процентов и (или) основного долга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готовит необходимые расчеты по сумме задолженности Заемщика, претензионное письмо по установленной форме в </w:t>
      </w:r>
      <w:r w:rsidR="000065BF">
        <w:rPr>
          <w:rFonts w:ascii="Times New Roman" w:hAnsi="Times New Roman"/>
          <w:sz w:val="24"/>
          <w:szCs w:val="24"/>
          <w:lang w:val="ru-RU"/>
        </w:rPr>
        <w:t>адрес Заемщика (его Поручителя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065BF">
        <w:rPr>
          <w:rFonts w:ascii="Times New Roman" w:hAnsi="Times New Roman"/>
          <w:sz w:val="24"/>
          <w:szCs w:val="24"/>
          <w:lang w:val="ru-RU"/>
        </w:rPr>
        <w:t>З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алогодателя) и отправляет по почте заказным письмом с уведомлением;</w:t>
      </w:r>
    </w:p>
    <w:p w14:paraId="431FE837" w14:textId="77777777" w:rsidR="00301499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Заемщик </w:t>
      </w:r>
      <w:r w:rsidR="00734DDB">
        <w:rPr>
          <w:rFonts w:ascii="Times New Roman" w:hAnsi="Times New Roman"/>
          <w:sz w:val="24"/>
          <w:szCs w:val="24"/>
          <w:lang w:val="ru-RU"/>
        </w:rPr>
        <w:t>обязан принять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все разумные и доступные в сложившейся ситуации меры к надлежащему исполнению своих обязательств в срок, указанный в требовании </w:t>
      </w:r>
      <w:r w:rsidR="00AC24C9">
        <w:rPr>
          <w:rFonts w:ascii="Times New Roman" w:hAnsi="Times New Roman"/>
          <w:sz w:val="24"/>
          <w:szCs w:val="24"/>
          <w:lang w:val="ru-RU"/>
        </w:rPr>
        <w:t>Фонда</w:t>
      </w:r>
      <w:r w:rsidRPr="007568A1">
        <w:rPr>
          <w:rFonts w:ascii="Times New Roman" w:hAnsi="Times New Roman"/>
          <w:sz w:val="24"/>
          <w:szCs w:val="24"/>
          <w:lang w:val="ru-RU"/>
        </w:rPr>
        <w:t>;</w:t>
      </w:r>
    </w:p>
    <w:p w14:paraId="3A1C6404" w14:textId="77777777" w:rsidR="00301499" w:rsidRPr="007568A1" w:rsidRDefault="00251935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о полном или частичном исполнении претензии </w:t>
      </w:r>
      <w:r w:rsidR="00AC24C9"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, а также о полной или частичной невозможност</w:t>
      </w:r>
      <w:r w:rsidR="00AC24C9">
        <w:rPr>
          <w:rFonts w:ascii="Times New Roman" w:hAnsi="Times New Roman"/>
          <w:sz w:val="24"/>
          <w:szCs w:val="24"/>
          <w:lang w:val="ru-RU"/>
        </w:rPr>
        <w:t>и удовлетворить заявленную Фондом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претензию (с указанием причин) Заемщик в срок, указанный в претензии как срок исполнения, в письменной форме обязан уведомить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;</w:t>
      </w:r>
    </w:p>
    <w:p w14:paraId="6E35C5B7" w14:textId="77777777" w:rsidR="00301499" w:rsidRPr="007568A1" w:rsidRDefault="00AC24C9" w:rsidP="00C618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собирает информацию по Заемщику, отслеживает поступление платежей в погашение его долга и заносит всю информацию о принимающихся мерах и их результатах в дело по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у Заемщика;</w:t>
      </w:r>
    </w:p>
    <w:p w14:paraId="1FEEFCA3" w14:textId="77777777" w:rsidR="00301499" w:rsidRPr="007568A1" w:rsidRDefault="00251935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в течение 30 </w:t>
      </w:r>
      <w:r w:rsidR="00B37FDB">
        <w:rPr>
          <w:rFonts w:ascii="Times New Roman" w:hAnsi="Times New Roman"/>
          <w:sz w:val="24"/>
          <w:szCs w:val="24"/>
          <w:lang w:val="ru-RU"/>
        </w:rPr>
        <w:t xml:space="preserve">(тридцати)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календарных дней от даты извещения Заемщика о неисполнении (ненадлежащем исполнении) Заемщиком обязательств по договору 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принимает все разумные и доступные в сложившейся ситуации меры (в том числе путем обращения взыскания на предмет залога, предъявления требования </w:t>
      </w:r>
      <w:r w:rsidR="00F42085">
        <w:rPr>
          <w:rFonts w:ascii="Times New Roman" w:hAnsi="Times New Roman"/>
          <w:sz w:val="24"/>
          <w:szCs w:val="24"/>
          <w:lang w:val="ru-RU"/>
        </w:rPr>
        <w:t>к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поручительствам третьих лиц и т.п.) в целях получения от</w:t>
      </w:r>
      <w:bookmarkStart w:id="4" w:name="page23"/>
      <w:bookmarkEnd w:id="4"/>
      <w:r w:rsidR="00F420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Заемщика невозвращенной суммы основного долга (суммы кредита), уплате процентов на нее и исполнения иных обязательств, предусмотренных договором </w:t>
      </w:r>
      <w:r w:rsidR="00AC24C9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а;</w:t>
      </w:r>
    </w:p>
    <w:p w14:paraId="2E5EB622" w14:textId="2CD54CC4" w:rsidR="00301499" w:rsidRDefault="00F42085" w:rsidP="00C618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по истечении </w:t>
      </w:r>
      <w:r w:rsidR="00FE76CE" w:rsidRPr="00C6183A">
        <w:rPr>
          <w:rFonts w:ascii="Times New Roman" w:hAnsi="Times New Roman"/>
          <w:sz w:val="24"/>
          <w:szCs w:val="24"/>
          <w:lang w:val="ru-RU"/>
        </w:rPr>
        <w:t>6</w:t>
      </w:r>
      <w:r w:rsidR="002A0B34" w:rsidRPr="00C6183A">
        <w:rPr>
          <w:rFonts w:ascii="Times New Roman" w:hAnsi="Times New Roman"/>
          <w:sz w:val="24"/>
          <w:szCs w:val="24"/>
          <w:lang w:val="ru-RU"/>
        </w:rPr>
        <w:t>0</w:t>
      </w:r>
      <w:r w:rsidR="002A0B34" w:rsidRPr="00FE76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7FDB">
        <w:rPr>
          <w:rFonts w:ascii="Times New Roman" w:hAnsi="Times New Roman"/>
          <w:sz w:val="24"/>
          <w:szCs w:val="24"/>
          <w:lang w:val="ru-RU"/>
        </w:rPr>
        <w:t xml:space="preserve">(шестидесяти)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календарных дней с момента возникновения задолженности в случае дальнейшего неисполнения Заемщиком своих обязательств по договору </w:t>
      </w:r>
      <w:r w:rsidR="00AC24C9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AC24C9">
        <w:rPr>
          <w:rFonts w:ascii="Times New Roman" w:hAnsi="Times New Roman"/>
          <w:sz w:val="24"/>
          <w:szCs w:val="24"/>
          <w:lang w:val="ru-RU"/>
        </w:rPr>
        <w:t>Фонд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обращается с иском в суд и осуществляет дальнейшую работу по возврату просроченной задолженности по предоставленным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ам в соответствии с законодательством</w:t>
      </w:r>
      <w:r w:rsidR="00BF18FC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027E03AF" w14:textId="77777777" w:rsidR="00301499" w:rsidRPr="007568A1" w:rsidRDefault="001E706A" w:rsidP="00F5314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.4. Задолженность по предоставленному </w:t>
      </w:r>
      <w:r w:rsidR="00A51ED9">
        <w:rPr>
          <w:rFonts w:ascii="Times New Roman" w:hAnsi="Times New Roman"/>
          <w:sz w:val="24"/>
          <w:szCs w:val="24"/>
          <w:lang w:val="ru-RU"/>
        </w:rPr>
        <w:t>микрозайм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у считается полностью погашенной с момента погашения основного долга, уплаты всех процентов, штрафных и иных платежей, начисленных в соответствии с условиями договора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="00A51ED9">
        <w:rPr>
          <w:rFonts w:ascii="Times New Roman" w:hAnsi="Times New Roman"/>
          <w:sz w:val="24"/>
          <w:szCs w:val="24"/>
          <w:lang w:val="ru-RU"/>
        </w:rPr>
        <w:t>займ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а.</w:t>
      </w:r>
    </w:p>
    <w:p w14:paraId="375FEF12" w14:textId="77777777" w:rsidR="00301499" w:rsidRPr="0066283C" w:rsidRDefault="00C6055E" w:rsidP="00C6055E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7.5. </w:t>
      </w:r>
      <w:r w:rsidR="00E3424F">
        <w:rPr>
          <w:rFonts w:ascii="Times New Roman" w:hAnsi="Times New Roman"/>
          <w:sz w:val="24"/>
          <w:szCs w:val="24"/>
          <w:lang w:val="ru-RU"/>
        </w:rPr>
        <w:t>Реструктуризация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 займа </w:t>
      </w:r>
      <w:r w:rsidR="00E3424F">
        <w:rPr>
          <w:rFonts w:ascii="Times New Roman" w:hAnsi="Times New Roman"/>
          <w:sz w:val="24"/>
          <w:szCs w:val="24"/>
          <w:lang w:val="ru-RU"/>
        </w:rPr>
        <w:t>(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пересмотр графика платежей по договору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Pr="00C6055E">
        <w:rPr>
          <w:rFonts w:ascii="Times New Roman" w:hAnsi="Times New Roman"/>
          <w:sz w:val="24"/>
          <w:szCs w:val="24"/>
          <w:lang w:val="ru-RU"/>
        </w:rPr>
        <w:t>займа</w:t>
      </w:r>
      <w:r w:rsidR="00E3424F">
        <w:rPr>
          <w:rFonts w:ascii="Times New Roman" w:hAnsi="Times New Roman"/>
          <w:sz w:val="24"/>
          <w:szCs w:val="24"/>
          <w:lang w:val="ru-RU"/>
        </w:rPr>
        <w:t>)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 возможн</w:t>
      </w:r>
      <w:r w:rsidR="00340211">
        <w:rPr>
          <w:rFonts w:ascii="Times New Roman" w:hAnsi="Times New Roman"/>
          <w:sz w:val="24"/>
          <w:szCs w:val="24"/>
          <w:lang w:val="ru-RU"/>
        </w:rPr>
        <w:t>а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 на основании письменного заявления Заемщика, подтверждающего необходимость </w:t>
      </w:r>
      <w:r w:rsidR="00E3424F">
        <w:rPr>
          <w:rFonts w:ascii="Times New Roman" w:hAnsi="Times New Roman"/>
          <w:sz w:val="24"/>
          <w:szCs w:val="24"/>
          <w:lang w:val="ru-RU"/>
        </w:rPr>
        <w:t>реструктуризации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Pr="00C6055E">
        <w:rPr>
          <w:rFonts w:ascii="Times New Roman" w:hAnsi="Times New Roman"/>
          <w:sz w:val="24"/>
          <w:szCs w:val="24"/>
          <w:lang w:val="ru-RU"/>
        </w:rPr>
        <w:t xml:space="preserve">займа. </w:t>
      </w:r>
      <w:r w:rsidRPr="0066283C">
        <w:rPr>
          <w:rFonts w:ascii="Times New Roman" w:hAnsi="Times New Roman"/>
          <w:sz w:val="24"/>
          <w:szCs w:val="24"/>
          <w:lang w:val="ru-RU"/>
        </w:rPr>
        <w:t xml:space="preserve">Заявление заемщика регистрируется в журнале регистрации входящей корреспонденции </w:t>
      </w:r>
      <w:r w:rsidR="0072705D">
        <w:rPr>
          <w:rFonts w:ascii="Times New Roman" w:hAnsi="Times New Roman"/>
          <w:sz w:val="24"/>
          <w:szCs w:val="24"/>
          <w:lang w:val="ru-RU"/>
        </w:rPr>
        <w:t>Фонда</w:t>
      </w:r>
      <w:r w:rsidRPr="0066283C">
        <w:rPr>
          <w:rFonts w:ascii="Times New Roman" w:hAnsi="Times New Roman"/>
          <w:sz w:val="24"/>
          <w:szCs w:val="24"/>
          <w:lang w:val="ru-RU"/>
        </w:rPr>
        <w:t>.</w:t>
      </w:r>
    </w:p>
    <w:p w14:paraId="76635C9B" w14:textId="77777777" w:rsidR="00C6055E" w:rsidRPr="00C6055E" w:rsidRDefault="00C6055E" w:rsidP="00C6055E">
      <w:pPr>
        <w:pStyle w:val="Default"/>
        <w:ind w:firstLine="442"/>
        <w:jc w:val="both"/>
      </w:pPr>
      <w:r w:rsidRPr="00C6055E">
        <w:t xml:space="preserve">7.6. Решение о </w:t>
      </w:r>
      <w:r w:rsidR="00E3424F">
        <w:t xml:space="preserve">реструктуризации займа </w:t>
      </w:r>
      <w:r w:rsidRPr="00C6055E">
        <w:t xml:space="preserve">принимается </w:t>
      </w:r>
      <w:r w:rsidRPr="007568A1">
        <w:t>Комитет</w:t>
      </w:r>
      <w:r>
        <w:t>ом</w:t>
      </w:r>
      <w:r w:rsidR="007E4FAE">
        <w:t xml:space="preserve"> по микрофинансированию</w:t>
      </w:r>
      <w:r w:rsidR="00E3424F">
        <w:t xml:space="preserve"> с учетом финансового положения Заемщика, перспектив дальнейшего погашения займа и качества обеспечения по займу.</w:t>
      </w:r>
    </w:p>
    <w:p w14:paraId="5CE499B2" w14:textId="77777777" w:rsidR="00C6055E" w:rsidRPr="00AD2A2B" w:rsidRDefault="00AD2A2B" w:rsidP="000959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7.7. </w:t>
      </w:r>
      <w:r w:rsidR="008951EE">
        <w:rPr>
          <w:rFonts w:ascii="Times New Roman" w:hAnsi="Times New Roman"/>
          <w:sz w:val="24"/>
          <w:szCs w:val="24"/>
          <w:lang w:val="ru-RU"/>
        </w:rPr>
        <w:t xml:space="preserve">Новые условия реструктурированного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="008951EE">
        <w:rPr>
          <w:rFonts w:ascii="Times New Roman" w:hAnsi="Times New Roman"/>
          <w:sz w:val="24"/>
          <w:szCs w:val="24"/>
          <w:lang w:val="ru-RU"/>
        </w:rPr>
        <w:t>займа оформляются</w:t>
      </w:r>
      <w:r w:rsidRPr="00AD2A2B">
        <w:rPr>
          <w:rFonts w:ascii="Times New Roman" w:hAnsi="Times New Roman"/>
          <w:sz w:val="24"/>
          <w:szCs w:val="24"/>
          <w:lang w:val="ru-RU"/>
        </w:rPr>
        <w:t xml:space="preserve"> допол</w:t>
      </w:r>
      <w:r w:rsidR="008951EE">
        <w:rPr>
          <w:rFonts w:ascii="Times New Roman" w:hAnsi="Times New Roman"/>
          <w:sz w:val="24"/>
          <w:szCs w:val="24"/>
          <w:lang w:val="ru-RU"/>
        </w:rPr>
        <w:t xml:space="preserve">нительным соглашением к </w:t>
      </w:r>
      <w:r w:rsidRPr="00AD2A2B">
        <w:rPr>
          <w:rFonts w:ascii="Times New Roman" w:hAnsi="Times New Roman"/>
          <w:sz w:val="24"/>
          <w:szCs w:val="24"/>
          <w:lang w:val="ru-RU"/>
        </w:rPr>
        <w:t xml:space="preserve">договору </w:t>
      </w:r>
      <w:r w:rsidR="0072705D">
        <w:rPr>
          <w:rFonts w:ascii="Times New Roman" w:hAnsi="Times New Roman"/>
          <w:sz w:val="24"/>
          <w:szCs w:val="24"/>
          <w:lang w:val="ru-RU"/>
        </w:rPr>
        <w:t>микро</w:t>
      </w:r>
      <w:r w:rsidRPr="00AD2A2B">
        <w:rPr>
          <w:rFonts w:ascii="Times New Roman" w:hAnsi="Times New Roman"/>
          <w:sz w:val="24"/>
          <w:szCs w:val="24"/>
          <w:lang w:val="ru-RU"/>
        </w:rPr>
        <w:t>займа (в двух экземплярах), которое подписывается обеими сторонами и скрепляется печатями.</w:t>
      </w:r>
    </w:p>
    <w:p w14:paraId="48E93760" w14:textId="72EFADE6" w:rsidR="00AD2A2B" w:rsidRDefault="00095911" w:rsidP="000959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7.8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. В течение </w:t>
      </w:r>
      <w:r w:rsidR="00BA24AE">
        <w:rPr>
          <w:rFonts w:ascii="Times New Roman" w:hAnsi="Times New Roman"/>
          <w:sz w:val="24"/>
          <w:szCs w:val="24"/>
          <w:lang w:val="ru-RU"/>
        </w:rPr>
        <w:t>1 (одного</w:t>
      </w:r>
      <w:r w:rsidR="00B8726E">
        <w:rPr>
          <w:rFonts w:ascii="Times New Roman" w:hAnsi="Times New Roman"/>
          <w:sz w:val="24"/>
          <w:szCs w:val="24"/>
          <w:lang w:val="ru-RU"/>
        </w:rPr>
        <w:t>)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дн</w:t>
      </w:r>
      <w:r w:rsidR="00BA24AE">
        <w:rPr>
          <w:rFonts w:ascii="Times New Roman" w:hAnsi="Times New Roman"/>
          <w:sz w:val="24"/>
          <w:szCs w:val="24"/>
          <w:lang w:val="ru-RU"/>
        </w:rPr>
        <w:t>я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после принятия отрицательного решения </w:t>
      </w:r>
      <w:r w:rsidR="008951EE">
        <w:rPr>
          <w:rFonts w:ascii="Times New Roman" w:hAnsi="Times New Roman"/>
          <w:sz w:val="24"/>
          <w:szCs w:val="24"/>
          <w:lang w:val="ru-RU"/>
        </w:rPr>
        <w:t xml:space="preserve">о реструктуризации займа </w:t>
      </w:r>
      <w:r>
        <w:rPr>
          <w:rFonts w:ascii="Times New Roman" w:hAnsi="Times New Roman"/>
          <w:sz w:val="24"/>
          <w:szCs w:val="24"/>
          <w:lang w:val="ru-RU"/>
        </w:rPr>
        <w:t xml:space="preserve">аналитик </w:t>
      </w:r>
      <w:r w:rsidR="0072705D">
        <w:rPr>
          <w:rFonts w:ascii="Times New Roman" w:hAnsi="Times New Roman"/>
          <w:sz w:val="24"/>
          <w:szCs w:val="24"/>
          <w:lang w:val="ru-RU"/>
        </w:rPr>
        <w:t>Фонда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обязан подготовить письмо в адрес Заемщика с указанием причин отказа</w:t>
      </w:r>
      <w:r w:rsidR="008951EE">
        <w:rPr>
          <w:rFonts w:ascii="Times New Roman" w:hAnsi="Times New Roman"/>
          <w:sz w:val="24"/>
          <w:szCs w:val="24"/>
          <w:lang w:val="ru-RU"/>
        </w:rPr>
        <w:t xml:space="preserve"> в реструктуризации займа и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с требованием погасить задолженность по займу в установленные договором займа сроки. Письмо вручается под роспись </w:t>
      </w:r>
      <w:r w:rsidR="00B72F12">
        <w:rPr>
          <w:rFonts w:ascii="Times New Roman" w:hAnsi="Times New Roman"/>
          <w:sz w:val="24"/>
          <w:szCs w:val="24"/>
          <w:lang w:val="ru-RU"/>
        </w:rPr>
        <w:t>Заемщику</w:t>
      </w:r>
      <w:r w:rsidRPr="00095911">
        <w:rPr>
          <w:rFonts w:ascii="Times New Roman" w:hAnsi="Times New Roman"/>
          <w:sz w:val="24"/>
          <w:szCs w:val="24"/>
          <w:lang w:val="ru-RU"/>
        </w:rPr>
        <w:t xml:space="preserve"> с указанием даты вручения, либо отправляется по почте заказным письмом. Почтовая квитанция об отправке письма и копия письма подшиваются в досье заемщика.</w:t>
      </w:r>
    </w:p>
    <w:p w14:paraId="35FE456D" w14:textId="06D4566D" w:rsidR="005C3465" w:rsidRDefault="005C3465" w:rsidP="0009591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7.9. </w:t>
      </w:r>
      <w:r w:rsidRPr="005C3465">
        <w:rPr>
          <w:rFonts w:ascii="Times New Roman" w:hAnsi="Times New Roman"/>
          <w:sz w:val="24"/>
          <w:szCs w:val="24"/>
          <w:lang w:val="ru-RU"/>
        </w:rPr>
        <w:t xml:space="preserve">Работа по возврату просроченной задолженности по предоставленным микрозаймам осуществляется в соответствии с законодательством РФ и внутренними нормативными документами </w:t>
      </w:r>
      <w:r w:rsidR="0072705D">
        <w:rPr>
          <w:rFonts w:ascii="Times New Roman" w:hAnsi="Times New Roman"/>
          <w:sz w:val="24"/>
          <w:szCs w:val="24"/>
          <w:lang w:val="ru-RU"/>
        </w:rPr>
        <w:t>Фонда</w:t>
      </w:r>
      <w:r w:rsidRPr="005C3465">
        <w:rPr>
          <w:rFonts w:ascii="Times New Roman" w:hAnsi="Times New Roman"/>
          <w:sz w:val="24"/>
          <w:szCs w:val="24"/>
          <w:lang w:val="ru-RU"/>
        </w:rPr>
        <w:t>.</w:t>
      </w:r>
    </w:p>
    <w:p w14:paraId="76BA417C" w14:textId="77777777" w:rsidR="00301499" w:rsidRPr="0068568E" w:rsidRDefault="005A71B5" w:rsidP="005113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Заключительные положения</w:t>
      </w:r>
    </w:p>
    <w:p w14:paraId="626F188C" w14:textId="77777777" w:rsidR="00A15C4A" w:rsidRPr="0068568E" w:rsidRDefault="00A15C4A" w:rsidP="0068568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B0D9F47" w14:textId="77777777" w:rsidR="00301499" w:rsidRPr="007568A1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26940">
        <w:rPr>
          <w:rFonts w:ascii="Times New Roman" w:hAnsi="Times New Roman"/>
          <w:sz w:val="24"/>
          <w:szCs w:val="24"/>
          <w:lang w:val="ru-RU"/>
        </w:rPr>
        <w:t>8</w:t>
      </w:r>
      <w:r w:rsidR="002A0B34" w:rsidRPr="00C26940">
        <w:rPr>
          <w:rFonts w:ascii="Times New Roman" w:hAnsi="Times New Roman"/>
          <w:sz w:val="24"/>
          <w:szCs w:val="24"/>
          <w:lang w:val="ru-RU"/>
        </w:rPr>
        <w:t>.1</w:t>
      </w:r>
      <w:r w:rsidR="002A0B34" w:rsidRPr="00A20138">
        <w:rPr>
          <w:rFonts w:ascii="Times New Roman" w:hAnsi="Times New Roman"/>
          <w:bCs/>
          <w:sz w:val="24"/>
          <w:szCs w:val="24"/>
          <w:lang w:val="ru-RU"/>
        </w:rPr>
        <w:t>.</w:t>
      </w:r>
      <w:r w:rsidR="008E614F">
        <w:rPr>
          <w:rFonts w:ascii="Times New Roman" w:hAnsi="Times New Roman"/>
          <w:sz w:val="24"/>
          <w:szCs w:val="24"/>
          <w:lang w:val="ru-RU"/>
        </w:rPr>
        <w:t xml:space="preserve"> Настоящие Правила утверждаю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72705D">
        <w:rPr>
          <w:rFonts w:ascii="Times New Roman" w:hAnsi="Times New Roman"/>
          <w:sz w:val="24"/>
          <w:szCs w:val="24"/>
          <w:lang w:val="ru-RU"/>
        </w:rPr>
        <w:t>Наблюдательным советом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705D">
        <w:rPr>
          <w:rFonts w:ascii="Times New Roman" w:hAnsi="Times New Roman"/>
          <w:sz w:val="24"/>
          <w:szCs w:val="24"/>
          <w:lang w:val="ru-RU"/>
        </w:rPr>
        <w:t>Фонда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простым большинством голосов.</w:t>
      </w:r>
    </w:p>
    <w:p w14:paraId="34A460A1" w14:textId="77777777"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14:paraId="211BC14E" w14:textId="52D5CD26" w:rsidR="00301499" w:rsidRPr="007568A1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.2</w:t>
      </w:r>
      <w:r w:rsidR="002A0B34" w:rsidRPr="007568A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Предложения о внесении изменений и дополнений в </w:t>
      </w:r>
      <w:r w:rsidR="008E614F">
        <w:rPr>
          <w:rFonts w:ascii="Times New Roman" w:hAnsi="Times New Roman"/>
          <w:sz w:val="24"/>
          <w:szCs w:val="24"/>
          <w:lang w:val="ru-RU"/>
        </w:rPr>
        <w:t>настоящие Правила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могут вноситься </w:t>
      </w:r>
      <w:r w:rsidR="0072705D">
        <w:rPr>
          <w:rFonts w:ascii="Times New Roman" w:hAnsi="Times New Roman"/>
          <w:sz w:val="24"/>
          <w:szCs w:val="24"/>
          <w:lang w:val="ru-RU"/>
        </w:rPr>
        <w:t>Директором Фонда</w:t>
      </w:r>
      <w:r w:rsidR="00A15C4A">
        <w:rPr>
          <w:rFonts w:ascii="Times New Roman" w:hAnsi="Times New Roman"/>
          <w:sz w:val="24"/>
          <w:szCs w:val="24"/>
          <w:lang w:val="ru-RU"/>
        </w:rPr>
        <w:t xml:space="preserve"> и/или 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любым </w:t>
      </w:r>
      <w:r w:rsidR="0072705D">
        <w:rPr>
          <w:rFonts w:ascii="Times New Roman" w:hAnsi="Times New Roman"/>
          <w:sz w:val="24"/>
          <w:szCs w:val="24"/>
          <w:lang w:val="ru-RU"/>
        </w:rPr>
        <w:t xml:space="preserve">из членов </w:t>
      </w:r>
      <w:r w:rsidR="00AD6647">
        <w:rPr>
          <w:rFonts w:ascii="Times New Roman" w:hAnsi="Times New Roman"/>
          <w:sz w:val="24"/>
          <w:szCs w:val="24"/>
          <w:lang w:val="ru-RU"/>
        </w:rPr>
        <w:t>Н</w:t>
      </w:r>
      <w:r w:rsidR="0072705D">
        <w:rPr>
          <w:rFonts w:ascii="Times New Roman" w:hAnsi="Times New Roman"/>
          <w:sz w:val="24"/>
          <w:szCs w:val="24"/>
          <w:lang w:val="ru-RU"/>
        </w:rPr>
        <w:t>аблюдательного совета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. Предложения вносятся в письменной </w:t>
      </w:r>
      <w:r w:rsidR="00A15C4A">
        <w:rPr>
          <w:rFonts w:ascii="Times New Roman" w:hAnsi="Times New Roman"/>
          <w:sz w:val="24"/>
          <w:szCs w:val="24"/>
          <w:lang w:val="ru-RU"/>
        </w:rPr>
        <w:t>форм</w:t>
      </w:r>
      <w:r w:rsidR="0072705D">
        <w:rPr>
          <w:rFonts w:ascii="Times New Roman" w:hAnsi="Times New Roman"/>
          <w:sz w:val="24"/>
          <w:szCs w:val="24"/>
          <w:lang w:val="ru-RU"/>
        </w:rPr>
        <w:t>е на имя Председателя Наблюдательного совета Фонда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40D38562" w14:textId="77777777" w:rsidR="00301499" w:rsidRPr="007568A1" w:rsidRDefault="002A0B34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68A1">
        <w:rPr>
          <w:rFonts w:ascii="Times New Roman" w:hAnsi="Times New Roman"/>
          <w:sz w:val="24"/>
          <w:szCs w:val="24"/>
          <w:lang w:val="ru-RU"/>
        </w:rPr>
        <w:t xml:space="preserve">К предложению о внесении изменений в </w:t>
      </w:r>
      <w:r w:rsidR="009C110F">
        <w:rPr>
          <w:rFonts w:ascii="Times New Roman" w:hAnsi="Times New Roman"/>
          <w:sz w:val="24"/>
          <w:szCs w:val="24"/>
          <w:lang w:val="ru-RU"/>
        </w:rPr>
        <w:t>настоящи</w:t>
      </w:r>
      <w:r w:rsidR="00A20138">
        <w:rPr>
          <w:rFonts w:ascii="Times New Roman" w:hAnsi="Times New Roman"/>
          <w:sz w:val="24"/>
          <w:szCs w:val="24"/>
          <w:lang w:val="ru-RU"/>
        </w:rPr>
        <w:t>е</w:t>
      </w:r>
      <w:r w:rsidR="009C11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0138">
        <w:rPr>
          <w:rFonts w:ascii="Times New Roman" w:hAnsi="Times New Roman"/>
          <w:sz w:val="24"/>
          <w:szCs w:val="24"/>
          <w:lang w:val="ru-RU"/>
        </w:rPr>
        <w:t>Правила</w:t>
      </w:r>
      <w:r w:rsidRPr="007568A1">
        <w:rPr>
          <w:rFonts w:ascii="Times New Roman" w:hAnsi="Times New Roman"/>
          <w:sz w:val="24"/>
          <w:szCs w:val="24"/>
          <w:lang w:val="ru-RU"/>
        </w:rPr>
        <w:t xml:space="preserve"> должен быть приложен текст предлагаемых изменений</w:t>
      </w:r>
      <w:r w:rsidR="00A20138">
        <w:rPr>
          <w:rFonts w:ascii="Times New Roman" w:hAnsi="Times New Roman"/>
          <w:sz w:val="24"/>
          <w:szCs w:val="24"/>
          <w:lang w:val="ru-RU"/>
        </w:rPr>
        <w:t>, либо новая редакция Правил</w:t>
      </w:r>
      <w:r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0DB0D559" w14:textId="77777777" w:rsidR="00301499" w:rsidRPr="007568A1" w:rsidRDefault="001E706A" w:rsidP="00C618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.3</w:t>
      </w:r>
      <w:r w:rsidR="002A0B34" w:rsidRPr="007568A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Утвержденные изменения в </w:t>
      </w:r>
      <w:r w:rsidR="00A20138">
        <w:rPr>
          <w:rFonts w:ascii="Times New Roman" w:hAnsi="Times New Roman"/>
          <w:sz w:val="24"/>
          <w:szCs w:val="24"/>
          <w:lang w:val="ru-RU"/>
        </w:rPr>
        <w:t>настоящие</w:t>
      </w:r>
      <w:r w:rsidR="009C11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0138">
        <w:rPr>
          <w:rFonts w:ascii="Times New Roman" w:hAnsi="Times New Roman"/>
          <w:sz w:val="24"/>
          <w:szCs w:val="24"/>
          <w:lang w:val="ru-RU"/>
        </w:rPr>
        <w:t>Правила, либо новая редакция Правил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вступают в силу с момента их утверждения </w:t>
      </w:r>
      <w:r w:rsidR="004822E3">
        <w:rPr>
          <w:rFonts w:ascii="Times New Roman" w:hAnsi="Times New Roman"/>
          <w:sz w:val="24"/>
          <w:szCs w:val="24"/>
          <w:lang w:val="ru-RU"/>
        </w:rPr>
        <w:t>Н</w:t>
      </w:r>
      <w:r w:rsidR="004F0FD7">
        <w:rPr>
          <w:rFonts w:ascii="Times New Roman" w:hAnsi="Times New Roman"/>
          <w:sz w:val="24"/>
          <w:szCs w:val="24"/>
          <w:lang w:val="ru-RU"/>
        </w:rPr>
        <w:t>аблюдательным советом Фонда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p w14:paraId="53F57B84" w14:textId="77777777" w:rsidR="00301499" w:rsidRPr="007568A1" w:rsidRDefault="00301499" w:rsidP="00C618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0B905C09" w14:textId="77777777" w:rsidR="007637BE" w:rsidRDefault="001E706A" w:rsidP="00400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.4</w:t>
      </w:r>
      <w:r w:rsidR="002A0B34" w:rsidRPr="007568A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Изменения в </w:t>
      </w:r>
      <w:r w:rsidR="00A20138">
        <w:rPr>
          <w:rFonts w:ascii="Times New Roman" w:hAnsi="Times New Roman"/>
          <w:sz w:val="24"/>
          <w:szCs w:val="24"/>
          <w:lang w:val="ru-RU"/>
        </w:rPr>
        <w:t>настоящие</w:t>
      </w:r>
      <w:r w:rsidR="009C11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0138">
        <w:rPr>
          <w:rFonts w:ascii="Times New Roman" w:hAnsi="Times New Roman"/>
          <w:sz w:val="24"/>
          <w:szCs w:val="24"/>
          <w:lang w:val="ru-RU"/>
        </w:rPr>
        <w:t>Правила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 xml:space="preserve"> вносятся по мере необходимости</w:t>
      </w:r>
      <w:r w:rsidR="004822E3">
        <w:rPr>
          <w:rFonts w:ascii="Times New Roman" w:hAnsi="Times New Roman"/>
          <w:sz w:val="24"/>
          <w:szCs w:val="24"/>
          <w:lang w:val="ru-RU"/>
        </w:rPr>
        <w:t xml:space="preserve"> или в связи с изменением законодательства РФ</w:t>
      </w:r>
      <w:r w:rsidR="002A0B34" w:rsidRPr="007568A1">
        <w:rPr>
          <w:rFonts w:ascii="Times New Roman" w:hAnsi="Times New Roman"/>
          <w:sz w:val="24"/>
          <w:szCs w:val="24"/>
          <w:lang w:val="ru-RU"/>
        </w:rPr>
        <w:t>.</w:t>
      </w:r>
    </w:p>
    <w:sectPr w:rsidR="007637BE" w:rsidSect="00B6061A">
      <w:footerReference w:type="default" r:id="rId8"/>
      <w:pgSz w:w="11906" w:h="16838"/>
      <w:pgMar w:top="709" w:right="849" w:bottom="709" w:left="1134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C08D2" w14:textId="77777777" w:rsidR="00D0603D" w:rsidRDefault="00D0603D" w:rsidP="00C11C6C">
      <w:pPr>
        <w:spacing w:after="0" w:line="240" w:lineRule="auto"/>
      </w:pPr>
      <w:r>
        <w:separator/>
      </w:r>
    </w:p>
  </w:endnote>
  <w:endnote w:type="continuationSeparator" w:id="0">
    <w:p w14:paraId="7324BBAE" w14:textId="77777777" w:rsidR="00D0603D" w:rsidRDefault="00D0603D" w:rsidP="00C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8900" w14:textId="77777777" w:rsidR="00E514E6" w:rsidRDefault="00E514E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60D83" w:rsidRPr="00C60D83">
      <w:rPr>
        <w:noProof/>
        <w:lang w:val="ru-RU"/>
      </w:rPr>
      <w:t>5</w:t>
    </w:r>
    <w:r>
      <w:fldChar w:fldCharType="end"/>
    </w:r>
  </w:p>
  <w:p w14:paraId="286F9639" w14:textId="77777777" w:rsidR="00E514E6" w:rsidRDefault="00E51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3A26" w14:textId="77777777" w:rsidR="00D0603D" w:rsidRDefault="00D0603D" w:rsidP="00C11C6C">
      <w:pPr>
        <w:spacing w:after="0" w:line="240" w:lineRule="auto"/>
      </w:pPr>
      <w:r>
        <w:separator/>
      </w:r>
    </w:p>
  </w:footnote>
  <w:footnote w:type="continuationSeparator" w:id="0">
    <w:p w14:paraId="39C2DE2F" w14:textId="77777777" w:rsidR="00D0603D" w:rsidRDefault="00D0603D" w:rsidP="00C1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E8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00005F32"/>
    <w:lvl w:ilvl="0" w:tplc="00003BF6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0000260D"/>
    <w:lvl w:ilvl="0" w:tplc="00006B89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000022EE"/>
    <w:lvl w:ilvl="0" w:tplc="00004B4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000440D"/>
    <w:lvl w:ilvl="0" w:tplc="0000491C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0000797D"/>
    <w:lvl w:ilvl="0" w:tplc="00005F49">
      <w:start w:val="1"/>
      <w:numFmt w:val="decimal"/>
      <w:lvlText w:val="5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182FDEE"/>
    <w:lvl w:ilvl="0" w:tplc="3ACE7D24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6AE"/>
    <w:multiLevelType w:val="hybridMultilevel"/>
    <w:tmpl w:val="EC980C28"/>
    <w:lvl w:ilvl="0" w:tplc="000001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DD00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0000428B"/>
    <w:lvl w:ilvl="0" w:tplc="000026A6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B36"/>
    <w:multiLevelType w:val="hybridMultilevel"/>
    <w:tmpl w:val="00005CFD"/>
    <w:lvl w:ilvl="0" w:tplc="00003E12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DF1"/>
    <w:multiLevelType w:val="hybridMultilevel"/>
    <w:tmpl w:val="00005AF1"/>
    <w:lvl w:ilvl="0" w:tplc="000041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3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F96"/>
    <w:multiLevelType w:val="hybridMultilevel"/>
    <w:tmpl w:val="00007FF5"/>
    <w:lvl w:ilvl="0" w:tplc="00004E4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49032F0"/>
    <w:multiLevelType w:val="multilevel"/>
    <w:tmpl w:val="C7DAA1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0F0B90"/>
    <w:multiLevelType w:val="hybridMultilevel"/>
    <w:tmpl w:val="140EAAB4"/>
    <w:lvl w:ilvl="0" w:tplc="51603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66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1603E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2F552B"/>
    <w:multiLevelType w:val="multilevel"/>
    <w:tmpl w:val="19D2F02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1AFB48B7"/>
    <w:multiLevelType w:val="multilevel"/>
    <w:tmpl w:val="9CF29B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9D5303"/>
    <w:multiLevelType w:val="hybridMultilevel"/>
    <w:tmpl w:val="CFB84FD0"/>
    <w:lvl w:ilvl="0" w:tplc="85D6FB9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0B2465"/>
    <w:multiLevelType w:val="multilevel"/>
    <w:tmpl w:val="F080D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378E0FBC"/>
    <w:multiLevelType w:val="multilevel"/>
    <w:tmpl w:val="B65A4D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561C2EC1"/>
    <w:multiLevelType w:val="multilevel"/>
    <w:tmpl w:val="F5123D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hint="default"/>
      </w:rPr>
    </w:lvl>
  </w:abstractNum>
  <w:abstractNum w:abstractNumId="29" w15:restartNumberingAfterBreak="0">
    <w:nsid w:val="62E37D60"/>
    <w:multiLevelType w:val="multilevel"/>
    <w:tmpl w:val="51FEE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643730"/>
    <w:multiLevelType w:val="multilevel"/>
    <w:tmpl w:val="30A242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6EB43ADC"/>
    <w:multiLevelType w:val="multilevel"/>
    <w:tmpl w:val="298A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6FCC379F"/>
    <w:multiLevelType w:val="multilevel"/>
    <w:tmpl w:val="22C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30C"/>
    <w:multiLevelType w:val="multilevel"/>
    <w:tmpl w:val="BC963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671A29"/>
    <w:multiLevelType w:val="multilevel"/>
    <w:tmpl w:val="A894A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B8E4397"/>
    <w:multiLevelType w:val="hybridMultilevel"/>
    <w:tmpl w:val="5CC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D1564"/>
    <w:multiLevelType w:val="hybridMultilevel"/>
    <w:tmpl w:val="85CA362C"/>
    <w:lvl w:ilvl="0" w:tplc="0000759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7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19"/>
  </w:num>
  <w:num w:numId="12">
    <w:abstractNumId w:val="10"/>
  </w:num>
  <w:num w:numId="13">
    <w:abstractNumId w:val="18"/>
  </w:num>
  <w:num w:numId="14">
    <w:abstractNumId w:val="2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  <w:num w:numId="19">
    <w:abstractNumId w:val="16"/>
  </w:num>
  <w:num w:numId="20">
    <w:abstractNumId w:val="3"/>
  </w:num>
  <w:num w:numId="21">
    <w:abstractNumId w:val="9"/>
  </w:num>
  <w:num w:numId="22">
    <w:abstractNumId w:val="32"/>
  </w:num>
  <w:num w:numId="23">
    <w:abstractNumId w:val="26"/>
  </w:num>
  <w:num w:numId="24">
    <w:abstractNumId w:val="25"/>
  </w:num>
  <w:num w:numId="25">
    <w:abstractNumId w:val="35"/>
  </w:num>
  <w:num w:numId="26">
    <w:abstractNumId w:val="27"/>
  </w:num>
  <w:num w:numId="27">
    <w:abstractNumId w:val="34"/>
  </w:num>
  <w:num w:numId="28">
    <w:abstractNumId w:val="33"/>
  </w:num>
  <w:num w:numId="29">
    <w:abstractNumId w:val="36"/>
  </w:num>
  <w:num w:numId="30">
    <w:abstractNumId w:val="28"/>
  </w:num>
  <w:num w:numId="31">
    <w:abstractNumId w:val="24"/>
  </w:num>
  <w:num w:numId="32">
    <w:abstractNumId w:val="29"/>
  </w:num>
  <w:num w:numId="33">
    <w:abstractNumId w:val="30"/>
  </w:num>
  <w:num w:numId="34">
    <w:abstractNumId w:val="23"/>
  </w:num>
  <w:num w:numId="35">
    <w:abstractNumId w:val="21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34"/>
    <w:rsid w:val="00000FA2"/>
    <w:rsid w:val="00001582"/>
    <w:rsid w:val="00002515"/>
    <w:rsid w:val="00002B42"/>
    <w:rsid w:val="00002B6E"/>
    <w:rsid w:val="00003A2F"/>
    <w:rsid w:val="0000401A"/>
    <w:rsid w:val="000054DD"/>
    <w:rsid w:val="0000648D"/>
    <w:rsid w:val="000065BF"/>
    <w:rsid w:val="00006ACF"/>
    <w:rsid w:val="00006AD6"/>
    <w:rsid w:val="00006CA4"/>
    <w:rsid w:val="00007A2C"/>
    <w:rsid w:val="00010C90"/>
    <w:rsid w:val="00010F1A"/>
    <w:rsid w:val="000143B1"/>
    <w:rsid w:val="00015604"/>
    <w:rsid w:val="0001613B"/>
    <w:rsid w:val="0001650E"/>
    <w:rsid w:val="0001692E"/>
    <w:rsid w:val="000170BC"/>
    <w:rsid w:val="00017648"/>
    <w:rsid w:val="00020280"/>
    <w:rsid w:val="00022597"/>
    <w:rsid w:val="00022C13"/>
    <w:rsid w:val="00023C0E"/>
    <w:rsid w:val="000240E8"/>
    <w:rsid w:val="00025749"/>
    <w:rsid w:val="00025F5A"/>
    <w:rsid w:val="000262FD"/>
    <w:rsid w:val="000277AD"/>
    <w:rsid w:val="0002787D"/>
    <w:rsid w:val="000307EB"/>
    <w:rsid w:val="00031BBA"/>
    <w:rsid w:val="00031EDF"/>
    <w:rsid w:val="00031F6F"/>
    <w:rsid w:val="000320B1"/>
    <w:rsid w:val="000326C6"/>
    <w:rsid w:val="000332BD"/>
    <w:rsid w:val="0003517D"/>
    <w:rsid w:val="00035DF4"/>
    <w:rsid w:val="00036B02"/>
    <w:rsid w:val="00037A6F"/>
    <w:rsid w:val="0004133A"/>
    <w:rsid w:val="000423AE"/>
    <w:rsid w:val="00042A7E"/>
    <w:rsid w:val="00042DD4"/>
    <w:rsid w:val="0004461A"/>
    <w:rsid w:val="00044E87"/>
    <w:rsid w:val="000463EC"/>
    <w:rsid w:val="00046E7D"/>
    <w:rsid w:val="00052509"/>
    <w:rsid w:val="00052DE2"/>
    <w:rsid w:val="00052E9B"/>
    <w:rsid w:val="00052EBE"/>
    <w:rsid w:val="000541C4"/>
    <w:rsid w:val="00054B58"/>
    <w:rsid w:val="00055B3A"/>
    <w:rsid w:val="00055EF9"/>
    <w:rsid w:val="000562E6"/>
    <w:rsid w:val="000564D3"/>
    <w:rsid w:val="000569AD"/>
    <w:rsid w:val="00057635"/>
    <w:rsid w:val="0005779F"/>
    <w:rsid w:val="00061ED7"/>
    <w:rsid w:val="00062506"/>
    <w:rsid w:val="0006485C"/>
    <w:rsid w:val="00065205"/>
    <w:rsid w:val="00065539"/>
    <w:rsid w:val="00065A0F"/>
    <w:rsid w:val="00065C39"/>
    <w:rsid w:val="00065DC7"/>
    <w:rsid w:val="00066BE4"/>
    <w:rsid w:val="000679F8"/>
    <w:rsid w:val="00067B24"/>
    <w:rsid w:val="00071160"/>
    <w:rsid w:val="00072B9A"/>
    <w:rsid w:val="000732C1"/>
    <w:rsid w:val="0007394D"/>
    <w:rsid w:val="00073ECE"/>
    <w:rsid w:val="0007449E"/>
    <w:rsid w:val="00074A41"/>
    <w:rsid w:val="00075AFC"/>
    <w:rsid w:val="00075F34"/>
    <w:rsid w:val="000768CF"/>
    <w:rsid w:val="000773DA"/>
    <w:rsid w:val="0007794A"/>
    <w:rsid w:val="000807A5"/>
    <w:rsid w:val="00080BA6"/>
    <w:rsid w:val="00081213"/>
    <w:rsid w:val="000827C5"/>
    <w:rsid w:val="00082903"/>
    <w:rsid w:val="00082AFB"/>
    <w:rsid w:val="00082FBE"/>
    <w:rsid w:val="00083136"/>
    <w:rsid w:val="000834F1"/>
    <w:rsid w:val="00083B0E"/>
    <w:rsid w:val="00083B21"/>
    <w:rsid w:val="000841DA"/>
    <w:rsid w:val="0008526F"/>
    <w:rsid w:val="00085859"/>
    <w:rsid w:val="00086051"/>
    <w:rsid w:val="00086439"/>
    <w:rsid w:val="000869B1"/>
    <w:rsid w:val="00086A3D"/>
    <w:rsid w:val="000875A9"/>
    <w:rsid w:val="00087C70"/>
    <w:rsid w:val="000904E5"/>
    <w:rsid w:val="000920BB"/>
    <w:rsid w:val="0009214A"/>
    <w:rsid w:val="00094326"/>
    <w:rsid w:val="00094556"/>
    <w:rsid w:val="00094D8A"/>
    <w:rsid w:val="0009512C"/>
    <w:rsid w:val="000951C4"/>
    <w:rsid w:val="00095911"/>
    <w:rsid w:val="0009631F"/>
    <w:rsid w:val="00096904"/>
    <w:rsid w:val="00097208"/>
    <w:rsid w:val="000A1598"/>
    <w:rsid w:val="000A1614"/>
    <w:rsid w:val="000A1815"/>
    <w:rsid w:val="000A2B37"/>
    <w:rsid w:val="000A2C1B"/>
    <w:rsid w:val="000A2C69"/>
    <w:rsid w:val="000A35D8"/>
    <w:rsid w:val="000A5D9A"/>
    <w:rsid w:val="000A650E"/>
    <w:rsid w:val="000A6844"/>
    <w:rsid w:val="000A72B5"/>
    <w:rsid w:val="000B0092"/>
    <w:rsid w:val="000B08C7"/>
    <w:rsid w:val="000B122C"/>
    <w:rsid w:val="000B14D8"/>
    <w:rsid w:val="000B21C6"/>
    <w:rsid w:val="000B3C22"/>
    <w:rsid w:val="000B3DF1"/>
    <w:rsid w:val="000B483A"/>
    <w:rsid w:val="000B4B43"/>
    <w:rsid w:val="000B4F75"/>
    <w:rsid w:val="000B54A5"/>
    <w:rsid w:val="000B5600"/>
    <w:rsid w:val="000B6238"/>
    <w:rsid w:val="000B648B"/>
    <w:rsid w:val="000B68BD"/>
    <w:rsid w:val="000C020B"/>
    <w:rsid w:val="000C1EE6"/>
    <w:rsid w:val="000C25D8"/>
    <w:rsid w:val="000C3BA8"/>
    <w:rsid w:val="000C3C9E"/>
    <w:rsid w:val="000C4784"/>
    <w:rsid w:val="000C6F57"/>
    <w:rsid w:val="000C73F4"/>
    <w:rsid w:val="000C76FE"/>
    <w:rsid w:val="000C77FA"/>
    <w:rsid w:val="000D1832"/>
    <w:rsid w:val="000D1F84"/>
    <w:rsid w:val="000D2255"/>
    <w:rsid w:val="000D2576"/>
    <w:rsid w:val="000D3023"/>
    <w:rsid w:val="000D33F2"/>
    <w:rsid w:val="000D348E"/>
    <w:rsid w:val="000D3ED2"/>
    <w:rsid w:val="000D482E"/>
    <w:rsid w:val="000D505E"/>
    <w:rsid w:val="000D5A2F"/>
    <w:rsid w:val="000D654F"/>
    <w:rsid w:val="000D7B0A"/>
    <w:rsid w:val="000D7BE6"/>
    <w:rsid w:val="000E0A37"/>
    <w:rsid w:val="000E0F87"/>
    <w:rsid w:val="000E1455"/>
    <w:rsid w:val="000E2E99"/>
    <w:rsid w:val="000E381D"/>
    <w:rsid w:val="000E4F20"/>
    <w:rsid w:val="000E534E"/>
    <w:rsid w:val="000E5DAF"/>
    <w:rsid w:val="000E5ECD"/>
    <w:rsid w:val="000F1EA0"/>
    <w:rsid w:val="000F25F0"/>
    <w:rsid w:val="000F309B"/>
    <w:rsid w:val="000F5411"/>
    <w:rsid w:val="000F5B8D"/>
    <w:rsid w:val="000F63D3"/>
    <w:rsid w:val="000F7612"/>
    <w:rsid w:val="000F7C47"/>
    <w:rsid w:val="001011A3"/>
    <w:rsid w:val="00102781"/>
    <w:rsid w:val="001033B1"/>
    <w:rsid w:val="0010379E"/>
    <w:rsid w:val="0010380A"/>
    <w:rsid w:val="001045E0"/>
    <w:rsid w:val="0010464F"/>
    <w:rsid w:val="001053B4"/>
    <w:rsid w:val="00106F8E"/>
    <w:rsid w:val="00110A81"/>
    <w:rsid w:val="00110B76"/>
    <w:rsid w:val="00111762"/>
    <w:rsid w:val="00112014"/>
    <w:rsid w:val="00112AE5"/>
    <w:rsid w:val="00112D0E"/>
    <w:rsid w:val="00114976"/>
    <w:rsid w:val="001149B1"/>
    <w:rsid w:val="00115AC3"/>
    <w:rsid w:val="001208E7"/>
    <w:rsid w:val="0012217A"/>
    <w:rsid w:val="00122773"/>
    <w:rsid w:val="00123479"/>
    <w:rsid w:val="0012370E"/>
    <w:rsid w:val="001238E3"/>
    <w:rsid w:val="001242D6"/>
    <w:rsid w:val="0012474F"/>
    <w:rsid w:val="00124FF8"/>
    <w:rsid w:val="00125DF0"/>
    <w:rsid w:val="00126884"/>
    <w:rsid w:val="00130670"/>
    <w:rsid w:val="00130B8E"/>
    <w:rsid w:val="001317A1"/>
    <w:rsid w:val="00131863"/>
    <w:rsid w:val="00132143"/>
    <w:rsid w:val="001325C7"/>
    <w:rsid w:val="0013318F"/>
    <w:rsid w:val="00133CEB"/>
    <w:rsid w:val="00133E83"/>
    <w:rsid w:val="00134855"/>
    <w:rsid w:val="00135941"/>
    <w:rsid w:val="00137AE0"/>
    <w:rsid w:val="00137DA0"/>
    <w:rsid w:val="001407CC"/>
    <w:rsid w:val="0014088A"/>
    <w:rsid w:val="00140EA6"/>
    <w:rsid w:val="00141E6C"/>
    <w:rsid w:val="00141F7B"/>
    <w:rsid w:val="001425F0"/>
    <w:rsid w:val="001441A6"/>
    <w:rsid w:val="0014522B"/>
    <w:rsid w:val="00145386"/>
    <w:rsid w:val="00145563"/>
    <w:rsid w:val="00146F2A"/>
    <w:rsid w:val="00147762"/>
    <w:rsid w:val="00147BB7"/>
    <w:rsid w:val="00150CA4"/>
    <w:rsid w:val="001516BB"/>
    <w:rsid w:val="00154197"/>
    <w:rsid w:val="001545BC"/>
    <w:rsid w:val="0015487F"/>
    <w:rsid w:val="00155798"/>
    <w:rsid w:val="00155881"/>
    <w:rsid w:val="00155A87"/>
    <w:rsid w:val="00155A8D"/>
    <w:rsid w:val="001577E1"/>
    <w:rsid w:val="00157E0E"/>
    <w:rsid w:val="0016009F"/>
    <w:rsid w:val="0016029C"/>
    <w:rsid w:val="00161346"/>
    <w:rsid w:val="00162ADB"/>
    <w:rsid w:val="0016391D"/>
    <w:rsid w:val="00163CB3"/>
    <w:rsid w:val="00164530"/>
    <w:rsid w:val="001645DF"/>
    <w:rsid w:val="00164C92"/>
    <w:rsid w:val="00165A88"/>
    <w:rsid w:val="00165AFC"/>
    <w:rsid w:val="001676D3"/>
    <w:rsid w:val="001679DF"/>
    <w:rsid w:val="00167B3F"/>
    <w:rsid w:val="001710A4"/>
    <w:rsid w:val="00172E39"/>
    <w:rsid w:val="001732C1"/>
    <w:rsid w:val="0017363C"/>
    <w:rsid w:val="0017559B"/>
    <w:rsid w:val="001765E2"/>
    <w:rsid w:val="001769B4"/>
    <w:rsid w:val="00176A25"/>
    <w:rsid w:val="00180E3D"/>
    <w:rsid w:val="00181EC5"/>
    <w:rsid w:val="0018207E"/>
    <w:rsid w:val="0018259E"/>
    <w:rsid w:val="00185286"/>
    <w:rsid w:val="001855B0"/>
    <w:rsid w:val="0018600A"/>
    <w:rsid w:val="001861FF"/>
    <w:rsid w:val="00186859"/>
    <w:rsid w:val="00186C74"/>
    <w:rsid w:val="00186F16"/>
    <w:rsid w:val="00186FA8"/>
    <w:rsid w:val="00187241"/>
    <w:rsid w:val="0018767B"/>
    <w:rsid w:val="00187C9C"/>
    <w:rsid w:val="00191758"/>
    <w:rsid w:val="00192F76"/>
    <w:rsid w:val="00193691"/>
    <w:rsid w:val="00193908"/>
    <w:rsid w:val="00193E66"/>
    <w:rsid w:val="00194769"/>
    <w:rsid w:val="00195F61"/>
    <w:rsid w:val="00196381"/>
    <w:rsid w:val="001963DF"/>
    <w:rsid w:val="0019687F"/>
    <w:rsid w:val="001A08AE"/>
    <w:rsid w:val="001A1034"/>
    <w:rsid w:val="001A15AD"/>
    <w:rsid w:val="001A15DC"/>
    <w:rsid w:val="001A1F10"/>
    <w:rsid w:val="001A2322"/>
    <w:rsid w:val="001A2D35"/>
    <w:rsid w:val="001A326A"/>
    <w:rsid w:val="001A3CB6"/>
    <w:rsid w:val="001A4BEB"/>
    <w:rsid w:val="001A5F4B"/>
    <w:rsid w:val="001A63A2"/>
    <w:rsid w:val="001A785A"/>
    <w:rsid w:val="001A7DC8"/>
    <w:rsid w:val="001B0ED8"/>
    <w:rsid w:val="001B386A"/>
    <w:rsid w:val="001B3C4D"/>
    <w:rsid w:val="001B438E"/>
    <w:rsid w:val="001B5216"/>
    <w:rsid w:val="001B6688"/>
    <w:rsid w:val="001B6BCB"/>
    <w:rsid w:val="001C0D85"/>
    <w:rsid w:val="001C21F1"/>
    <w:rsid w:val="001C2700"/>
    <w:rsid w:val="001C4B20"/>
    <w:rsid w:val="001C68B0"/>
    <w:rsid w:val="001C6928"/>
    <w:rsid w:val="001C7280"/>
    <w:rsid w:val="001C7A2F"/>
    <w:rsid w:val="001D141B"/>
    <w:rsid w:val="001D1696"/>
    <w:rsid w:val="001D17AC"/>
    <w:rsid w:val="001D23D0"/>
    <w:rsid w:val="001D3770"/>
    <w:rsid w:val="001D5617"/>
    <w:rsid w:val="001D6658"/>
    <w:rsid w:val="001D799C"/>
    <w:rsid w:val="001D7E1E"/>
    <w:rsid w:val="001E0BFB"/>
    <w:rsid w:val="001E31E3"/>
    <w:rsid w:val="001E5834"/>
    <w:rsid w:val="001E6C92"/>
    <w:rsid w:val="001E706A"/>
    <w:rsid w:val="001E70C9"/>
    <w:rsid w:val="001E7EF4"/>
    <w:rsid w:val="001F29B5"/>
    <w:rsid w:val="001F2AC2"/>
    <w:rsid w:val="001F2CCC"/>
    <w:rsid w:val="001F3532"/>
    <w:rsid w:val="001F372F"/>
    <w:rsid w:val="001F52C3"/>
    <w:rsid w:val="001F5AB8"/>
    <w:rsid w:val="001F5C14"/>
    <w:rsid w:val="001F6F37"/>
    <w:rsid w:val="00200AF0"/>
    <w:rsid w:val="00200C93"/>
    <w:rsid w:val="00201E59"/>
    <w:rsid w:val="002027F5"/>
    <w:rsid w:val="002030E0"/>
    <w:rsid w:val="00203976"/>
    <w:rsid w:val="0020413F"/>
    <w:rsid w:val="002046DC"/>
    <w:rsid w:val="0020793F"/>
    <w:rsid w:val="00207DC7"/>
    <w:rsid w:val="00207DF8"/>
    <w:rsid w:val="00210284"/>
    <w:rsid w:val="002112D2"/>
    <w:rsid w:val="00212EDF"/>
    <w:rsid w:val="002141CF"/>
    <w:rsid w:val="00214BD1"/>
    <w:rsid w:val="00214FD0"/>
    <w:rsid w:val="00215F3E"/>
    <w:rsid w:val="002166C5"/>
    <w:rsid w:val="0021703F"/>
    <w:rsid w:val="00220C7E"/>
    <w:rsid w:val="00220E15"/>
    <w:rsid w:val="00220F8A"/>
    <w:rsid w:val="0022167A"/>
    <w:rsid w:val="002216DB"/>
    <w:rsid w:val="00223D7D"/>
    <w:rsid w:val="0022408D"/>
    <w:rsid w:val="0022435D"/>
    <w:rsid w:val="002256EF"/>
    <w:rsid w:val="002257AF"/>
    <w:rsid w:val="002265C5"/>
    <w:rsid w:val="00226FA9"/>
    <w:rsid w:val="00230767"/>
    <w:rsid w:val="00231B7E"/>
    <w:rsid w:val="00231D5C"/>
    <w:rsid w:val="002333D5"/>
    <w:rsid w:val="00235189"/>
    <w:rsid w:val="0023563C"/>
    <w:rsid w:val="00235B4A"/>
    <w:rsid w:val="0023645F"/>
    <w:rsid w:val="00240C2E"/>
    <w:rsid w:val="002438DD"/>
    <w:rsid w:val="00243C00"/>
    <w:rsid w:val="00244BB9"/>
    <w:rsid w:val="00244CD9"/>
    <w:rsid w:val="00246123"/>
    <w:rsid w:val="002461AB"/>
    <w:rsid w:val="002464E5"/>
    <w:rsid w:val="00246A27"/>
    <w:rsid w:val="00247EF5"/>
    <w:rsid w:val="00251207"/>
    <w:rsid w:val="00251935"/>
    <w:rsid w:val="00251E72"/>
    <w:rsid w:val="00253347"/>
    <w:rsid w:val="002543B8"/>
    <w:rsid w:val="002546C8"/>
    <w:rsid w:val="00254716"/>
    <w:rsid w:val="00255B02"/>
    <w:rsid w:val="00256106"/>
    <w:rsid w:val="002566E5"/>
    <w:rsid w:val="0026078B"/>
    <w:rsid w:val="002610DE"/>
    <w:rsid w:val="00261C23"/>
    <w:rsid w:val="0026348A"/>
    <w:rsid w:val="00263509"/>
    <w:rsid w:val="002655C8"/>
    <w:rsid w:val="002658FC"/>
    <w:rsid w:val="0026710B"/>
    <w:rsid w:val="00271090"/>
    <w:rsid w:val="002714B8"/>
    <w:rsid w:val="0027193A"/>
    <w:rsid w:val="00272246"/>
    <w:rsid w:val="00272A10"/>
    <w:rsid w:val="0027317B"/>
    <w:rsid w:val="00274783"/>
    <w:rsid w:val="00275478"/>
    <w:rsid w:val="00276000"/>
    <w:rsid w:val="00276993"/>
    <w:rsid w:val="00277405"/>
    <w:rsid w:val="00281912"/>
    <w:rsid w:val="0028244F"/>
    <w:rsid w:val="00282E06"/>
    <w:rsid w:val="002832DF"/>
    <w:rsid w:val="00283378"/>
    <w:rsid w:val="002859C3"/>
    <w:rsid w:val="00285C84"/>
    <w:rsid w:val="002868D4"/>
    <w:rsid w:val="00287710"/>
    <w:rsid w:val="002877BD"/>
    <w:rsid w:val="00287F34"/>
    <w:rsid w:val="00290171"/>
    <w:rsid w:val="0029047B"/>
    <w:rsid w:val="002917B8"/>
    <w:rsid w:val="00291DA1"/>
    <w:rsid w:val="002933A9"/>
    <w:rsid w:val="002939FA"/>
    <w:rsid w:val="00294550"/>
    <w:rsid w:val="00296DD5"/>
    <w:rsid w:val="002979BF"/>
    <w:rsid w:val="00297ACC"/>
    <w:rsid w:val="002A00AB"/>
    <w:rsid w:val="002A0B34"/>
    <w:rsid w:val="002A1044"/>
    <w:rsid w:val="002A283F"/>
    <w:rsid w:val="002A2D5B"/>
    <w:rsid w:val="002A309B"/>
    <w:rsid w:val="002A39A0"/>
    <w:rsid w:val="002A53F6"/>
    <w:rsid w:val="002A59C6"/>
    <w:rsid w:val="002A604F"/>
    <w:rsid w:val="002A6065"/>
    <w:rsid w:val="002A6E90"/>
    <w:rsid w:val="002A7CF7"/>
    <w:rsid w:val="002B09EC"/>
    <w:rsid w:val="002B37EE"/>
    <w:rsid w:val="002B3DBA"/>
    <w:rsid w:val="002B4282"/>
    <w:rsid w:val="002B4A16"/>
    <w:rsid w:val="002B6509"/>
    <w:rsid w:val="002C00DE"/>
    <w:rsid w:val="002C12B5"/>
    <w:rsid w:val="002C1789"/>
    <w:rsid w:val="002C1B5C"/>
    <w:rsid w:val="002C1ED0"/>
    <w:rsid w:val="002C243F"/>
    <w:rsid w:val="002C2A3E"/>
    <w:rsid w:val="002C2F14"/>
    <w:rsid w:val="002C335E"/>
    <w:rsid w:val="002C3AF5"/>
    <w:rsid w:val="002C4052"/>
    <w:rsid w:val="002C4914"/>
    <w:rsid w:val="002C4B82"/>
    <w:rsid w:val="002C5159"/>
    <w:rsid w:val="002C5575"/>
    <w:rsid w:val="002C715F"/>
    <w:rsid w:val="002D0C64"/>
    <w:rsid w:val="002D1782"/>
    <w:rsid w:val="002D2C42"/>
    <w:rsid w:val="002D4767"/>
    <w:rsid w:val="002D5774"/>
    <w:rsid w:val="002D5DAB"/>
    <w:rsid w:val="002D5E25"/>
    <w:rsid w:val="002D610D"/>
    <w:rsid w:val="002D67FA"/>
    <w:rsid w:val="002E0DC3"/>
    <w:rsid w:val="002E1651"/>
    <w:rsid w:val="002E1BFC"/>
    <w:rsid w:val="002E40E9"/>
    <w:rsid w:val="002E42F7"/>
    <w:rsid w:val="002E4345"/>
    <w:rsid w:val="002E65A4"/>
    <w:rsid w:val="002E6E0F"/>
    <w:rsid w:val="002E7430"/>
    <w:rsid w:val="002F1321"/>
    <w:rsid w:val="002F1D67"/>
    <w:rsid w:val="002F209B"/>
    <w:rsid w:val="002F2367"/>
    <w:rsid w:val="002F2FC2"/>
    <w:rsid w:val="002F35AF"/>
    <w:rsid w:val="002F4735"/>
    <w:rsid w:val="002F4BC5"/>
    <w:rsid w:val="002F5ADA"/>
    <w:rsid w:val="002F6167"/>
    <w:rsid w:val="002F6345"/>
    <w:rsid w:val="002F63EB"/>
    <w:rsid w:val="00301499"/>
    <w:rsid w:val="00301575"/>
    <w:rsid w:val="0030400E"/>
    <w:rsid w:val="00304BA8"/>
    <w:rsid w:val="00306049"/>
    <w:rsid w:val="00307306"/>
    <w:rsid w:val="003079AB"/>
    <w:rsid w:val="00307EFE"/>
    <w:rsid w:val="0031008A"/>
    <w:rsid w:val="003100A0"/>
    <w:rsid w:val="0031037D"/>
    <w:rsid w:val="003133B0"/>
    <w:rsid w:val="003146D6"/>
    <w:rsid w:val="00315081"/>
    <w:rsid w:val="00315A2D"/>
    <w:rsid w:val="00315AEE"/>
    <w:rsid w:val="00315B28"/>
    <w:rsid w:val="003170C9"/>
    <w:rsid w:val="003202DC"/>
    <w:rsid w:val="00320380"/>
    <w:rsid w:val="00322743"/>
    <w:rsid w:val="00324B70"/>
    <w:rsid w:val="00325E90"/>
    <w:rsid w:val="00326055"/>
    <w:rsid w:val="0032678A"/>
    <w:rsid w:val="00326A94"/>
    <w:rsid w:val="00327936"/>
    <w:rsid w:val="0033028E"/>
    <w:rsid w:val="0033053A"/>
    <w:rsid w:val="00331167"/>
    <w:rsid w:val="003312BE"/>
    <w:rsid w:val="00332550"/>
    <w:rsid w:val="003348A0"/>
    <w:rsid w:val="00334DCD"/>
    <w:rsid w:val="00335225"/>
    <w:rsid w:val="00335468"/>
    <w:rsid w:val="0033579A"/>
    <w:rsid w:val="0033582D"/>
    <w:rsid w:val="00337A73"/>
    <w:rsid w:val="00340211"/>
    <w:rsid w:val="003436DD"/>
    <w:rsid w:val="00344E48"/>
    <w:rsid w:val="00344F2B"/>
    <w:rsid w:val="00345427"/>
    <w:rsid w:val="003455E1"/>
    <w:rsid w:val="0034667D"/>
    <w:rsid w:val="00347B3D"/>
    <w:rsid w:val="003506C7"/>
    <w:rsid w:val="00350DFF"/>
    <w:rsid w:val="00351304"/>
    <w:rsid w:val="003514D1"/>
    <w:rsid w:val="00351CE8"/>
    <w:rsid w:val="00351E05"/>
    <w:rsid w:val="00353271"/>
    <w:rsid w:val="00353DE2"/>
    <w:rsid w:val="00354288"/>
    <w:rsid w:val="00354858"/>
    <w:rsid w:val="00354F0C"/>
    <w:rsid w:val="00355BEC"/>
    <w:rsid w:val="00355F31"/>
    <w:rsid w:val="003600AF"/>
    <w:rsid w:val="00360139"/>
    <w:rsid w:val="003607E7"/>
    <w:rsid w:val="00362374"/>
    <w:rsid w:val="0036242A"/>
    <w:rsid w:val="00363F0C"/>
    <w:rsid w:val="003647DE"/>
    <w:rsid w:val="00364B83"/>
    <w:rsid w:val="003653C8"/>
    <w:rsid w:val="00366E7A"/>
    <w:rsid w:val="003708EE"/>
    <w:rsid w:val="0037114A"/>
    <w:rsid w:val="00373721"/>
    <w:rsid w:val="0037410E"/>
    <w:rsid w:val="00375504"/>
    <w:rsid w:val="00375A3B"/>
    <w:rsid w:val="003760B0"/>
    <w:rsid w:val="00376E6E"/>
    <w:rsid w:val="00380625"/>
    <w:rsid w:val="003817FE"/>
    <w:rsid w:val="0038218E"/>
    <w:rsid w:val="00383564"/>
    <w:rsid w:val="003836BD"/>
    <w:rsid w:val="003839B0"/>
    <w:rsid w:val="00383A66"/>
    <w:rsid w:val="003848B5"/>
    <w:rsid w:val="00385D6C"/>
    <w:rsid w:val="00386063"/>
    <w:rsid w:val="00386F4F"/>
    <w:rsid w:val="00390534"/>
    <w:rsid w:val="00390D39"/>
    <w:rsid w:val="00393AC3"/>
    <w:rsid w:val="00393B8F"/>
    <w:rsid w:val="00393E5D"/>
    <w:rsid w:val="00393E96"/>
    <w:rsid w:val="0039434A"/>
    <w:rsid w:val="00395213"/>
    <w:rsid w:val="00395FDA"/>
    <w:rsid w:val="00396CEB"/>
    <w:rsid w:val="003A0286"/>
    <w:rsid w:val="003A1838"/>
    <w:rsid w:val="003A2654"/>
    <w:rsid w:val="003A312D"/>
    <w:rsid w:val="003A52FD"/>
    <w:rsid w:val="003A543E"/>
    <w:rsid w:val="003A6E99"/>
    <w:rsid w:val="003B306B"/>
    <w:rsid w:val="003B46FE"/>
    <w:rsid w:val="003B6E85"/>
    <w:rsid w:val="003B6FD7"/>
    <w:rsid w:val="003B716B"/>
    <w:rsid w:val="003C00CF"/>
    <w:rsid w:val="003C1AB1"/>
    <w:rsid w:val="003C22C3"/>
    <w:rsid w:val="003C2AE1"/>
    <w:rsid w:val="003C2E02"/>
    <w:rsid w:val="003C35F2"/>
    <w:rsid w:val="003C3ED3"/>
    <w:rsid w:val="003C4984"/>
    <w:rsid w:val="003C501C"/>
    <w:rsid w:val="003C63C6"/>
    <w:rsid w:val="003D2A16"/>
    <w:rsid w:val="003D2AF1"/>
    <w:rsid w:val="003D39BD"/>
    <w:rsid w:val="003D6356"/>
    <w:rsid w:val="003E08DC"/>
    <w:rsid w:val="003E1595"/>
    <w:rsid w:val="003E18BF"/>
    <w:rsid w:val="003E2418"/>
    <w:rsid w:val="003E2840"/>
    <w:rsid w:val="003E327A"/>
    <w:rsid w:val="003E4211"/>
    <w:rsid w:val="003E561E"/>
    <w:rsid w:val="003E5AF4"/>
    <w:rsid w:val="003E5B47"/>
    <w:rsid w:val="003E621E"/>
    <w:rsid w:val="003E6588"/>
    <w:rsid w:val="003E6D71"/>
    <w:rsid w:val="003E6DA1"/>
    <w:rsid w:val="003E784A"/>
    <w:rsid w:val="003F0198"/>
    <w:rsid w:val="003F0F3B"/>
    <w:rsid w:val="003F28F0"/>
    <w:rsid w:val="003F5A3A"/>
    <w:rsid w:val="003F615C"/>
    <w:rsid w:val="003F62C2"/>
    <w:rsid w:val="003F6475"/>
    <w:rsid w:val="003F6B5B"/>
    <w:rsid w:val="003F783B"/>
    <w:rsid w:val="003F7A92"/>
    <w:rsid w:val="003F7D48"/>
    <w:rsid w:val="00400715"/>
    <w:rsid w:val="0040111A"/>
    <w:rsid w:val="00401618"/>
    <w:rsid w:val="00401665"/>
    <w:rsid w:val="00401D48"/>
    <w:rsid w:val="00402F3D"/>
    <w:rsid w:val="00403124"/>
    <w:rsid w:val="00404669"/>
    <w:rsid w:val="0040734E"/>
    <w:rsid w:val="00410EC5"/>
    <w:rsid w:val="00412BB8"/>
    <w:rsid w:val="00413ED5"/>
    <w:rsid w:val="00413F98"/>
    <w:rsid w:val="00415068"/>
    <w:rsid w:val="00415606"/>
    <w:rsid w:val="00415B9B"/>
    <w:rsid w:val="00416602"/>
    <w:rsid w:val="00416F87"/>
    <w:rsid w:val="00417CD1"/>
    <w:rsid w:val="00420430"/>
    <w:rsid w:val="004207B4"/>
    <w:rsid w:val="004212DA"/>
    <w:rsid w:val="00421BBF"/>
    <w:rsid w:val="00424C3F"/>
    <w:rsid w:val="00425599"/>
    <w:rsid w:val="004300FF"/>
    <w:rsid w:val="004317EB"/>
    <w:rsid w:val="00431965"/>
    <w:rsid w:val="00431F12"/>
    <w:rsid w:val="00432E48"/>
    <w:rsid w:val="004340BC"/>
    <w:rsid w:val="0043436F"/>
    <w:rsid w:val="0043461F"/>
    <w:rsid w:val="00434C86"/>
    <w:rsid w:val="00435D83"/>
    <w:rsid w:val="00436B44"/>
    <w:rsid w:val="00436C78"/>
    <w:rsid w:val="00436F53"/>
    <w:rsid w:val="00437E8F"/>
    <w:rsid w:val="00441032"/>
    <w:rsid w:val="00442351"/>
    <w:rsid w:val="004438A2"/>
    <w:rsid w:val="0044678B"/>
    <w:rsid w:val="00451988"/>
    <w:rsid w:val="00452776"/>
    <w:rsid w:val="00454371"/>
    <w:rsid w:val="00455F46"/>
    <w:rsid w:val="00455FD8"/>
    <w:rsid w:val="00457716"/>
    <w:rsid w:val="004577BF"/>
    <w:rsid w:val="00457C39"/>
    <w:rsid w:val="00463691"/>
    <w:rsid w:val="00463FC9"/>
    <w:rsid w:val="00464021"/>
    <w:rsid w:val="0046526A"/>
    <w:rsid w:val="004652C6"/>
    <w:rsid w:val="0046532F"/>
    <w:rsid w:val="00465340"/>
    <w:rsid w:val="0046560F"/>
    <w:rsid w:val="00465622"/>
    <w:rsid w:val="00465746"/>
    <w:rsid w:val="004665D9"/>
    <w:rsid w:val="0046715F"/>
    <w:rsid w:val="00470061"/>
    <w:rsid w:val="00470DC3"/>
    <w:rsid w:val="004717A4"/>
    <w:rsid w:val="00471F04"/>
    <w:rsid w:val="004727BD"/>
    <w:rsid w:val="00472B7E"/>
    <w:rsid w:val="004737E5"/>
    <w:rsid w:val="00473867"/>
    <w:rsid w:val="00474AAF"/>
    <w:rsid w:val="00474C09"/>
    <w:rsid w:val="00474D03"/>
    <w:rsid w:val="004771D8"/>
    <w:rsid w:val="004774C2"/>
    <w:rsid w:val="004814F3"/>
    <w:rsid w:val="00481850"/>
    <w:rsid w:val="00481BA4"/>
    <w:rsid w:val="004822E3"/>
    <w:rsid w:val="00482799"/>
    <w:rsid w:val="00483EC5"/>
    <w:rsid w:val="0048421C"/>
    <w:rsid w:val="00484253"/>
    <w:rsid w:val="004844C4"/>
    <w:rsid w:val="00484913"/>
    <w:rsid w:val="00485D82"/>
    <w:rsid w:val="00486257"/>
    <w:rsid w:val="00486A01"/>
    <w:rsid w:val="00486BCB"/>
    <w:rsid w:val="004870F3"/>
    <w:rsid w:val="0048718F"/>
    <w:rsid w:val="004871A3"/>
    <w:rsid w:val="0049159E"/>
    <w:rsid w:val="004934D0"/>
    <w:rsid w:val="004935DF"/>
    <w:rsid w:val="004956A1"/>
    <w:rsid w:val="004A081C"/>
    <w:rsid w:val="004A0E38"/>
    <w:rsid w:val="004A0EEE"/>
    <w:rsid w:val="004A1595"/>
    <w:rsid w:val="004A1802"/>
    <w:rsid w:val="004A1B76"/>
    <w:rsid w:val="004A240A"/>
    <w:rsid w:val="004A35D1"/>
    <w:rsid w:val="004A3943"/>
    <w:rsid w:val="004A4240"/>
    <w:rsid w:val="004A5432"/>
    <w:rsid w:val="004A5DBC"/>
    <w:rsid w:val="004A78D0"/>
    <w:rsid w:val="004B00AA"/>
    <w:rsid w:val="004B02E9"/>
    <w:rsid w:val="004B154B"/>
    <w:rsid w:val="004B2529"/>
    <w:rsid w:val="004B39D2"/>
    <w:rsid w:val="004B46EF"/>
    <w:rsid w:val="004B5361"/>
    <w:rsid w:val="004B589E"/>
    <w:rsid w:val="004B67FD"/>
    <w:rsid w:val="004B6DF6"/>
    <w:rsid w:val="004B7395"/>
    <w:rsid w:val="004B7F22"/>
    <w:rsid w:val="004C025A"/>
    <w:rsid w:val="004C0321"/>
    <w:rsid w:val="004C23EF"/>
    <w:rsid w:val="004C3DC7"/>
    <w:rsid w:val="004C4596"/>
    <w:rsid w:val="004C4B82"/>
    <w:rsid w:val="004C53CA"/>
    <w:rsid w:val="004D08D7"/>
    <w:rsid w:val="004D13E8"/>
    <w:rsid w:val="004D2464"/>
    <w:rsid w:val="004D2F2B"/>
    <w:rsid w:val="004D3538"/>
    <w:rsid w:val="004D370A"/>
    <w:rsid w:val="004D4068"/>
    <w:rsid w:val="004D4ECA"/>
    <w:rsid w:val="004D565B"/>
    <w:rsid w:val="004D5FF8"/>
    <w:rsid w:val="004D605B"/>
    <w:rsid w:val="004D6B67"/>
    <w:rsid w:val="004D6DFF"/>
    <w:rsid w:val="004D6F9B"/>
    <w:rsid w:val="004D78C7"/>
    <w:rsid w:val="004E1C03"/>
    <w:rsid w:val="004E2745"/>
    <w:rsid w:val="004E43DC"/>
    <w:rsid w:val="004E4667"/>
    <w:rsid w:val="004E4784"/>
    <w:rsid w:val="004E5374"/>
    <w:rsid w:val="004E7855"/>
    <w:rsid w:val="004F0FD7"/>
    <w:rsid w:val="004F24AF"/>
    <w:rsid w:val="004F2928"/>
    <w:rsid w:val="004F3D9F"/>
    <w:rsid w:val="004F4B74"/>
    <w:rsid w:val="004F6D12"/>
    <w:rsid w:val="004F7D07"/>
    <w:rsid w:val="00500224"/>
    <w:rsid w:val="0050166C"/>
    <w:rsid w:val="0050168B"/>
    <w:rsid w:val="00501B72"/>
    <w:rsid w:val="00503410"/>
    <w:rsid w:val="00503F90"/>
    <w:rsid w:val="005044B5"/>
    <w:rsid w:val="005047DB"/>
    <w:rsid w:val="005050D3"/>
    <w:rsid w:val="00505D2D"/>
    <w:rsid w:val="005072EF"/>
    <w:rsid w:val="00507C4A"/>
    <w:rsid w:val="00507E27"/>
    <w:rsid w:val="005113BF"/>
    <w:rsid w:val="00511A53"/>
    <w:rsid w:val="00511E0C"/>
    <w:rsid w:val="00511E18"/>
    <w:rsid w:val="0051231D"/>
    <w:rsid w:val="005139D9"/>
    <w:rsid w:val="00514367"/>
    <w:rsid w:val="00514E92"/>
    <w:rsid w:val="00515591"/>
    <w:rsid w:val="005173D0"/>
    <w:rsid w:val="0052017D"/>
    <w:rsid w:val="005202E1"/>
    <w:rsid w:val="005205EA"/>
    <w:rsid w:val="00521365"/>
    <w:rsid w:val="00522847"/>
    <w:rsid w:val="00524862"/>
    <w:rsid w:val="005248DC"/>
    <w:rsid w:val="005257FC"/>
    <w:rsid w:val="005258DB"/>
    <w:rsid w:val="00527591"/>
    <w:rsid w:val="00530493"/>
    <w:rsid w:val="00530F99"/>
    <w:rsid w:val="00531A00"/>
    <w:rsid w:val="00531DA9"/>
    <w:rsid w:val="00533A9A"/>
    <w:rsid w:val="00533CE0"/>
    <w:rsid w:val="00535BB3"/>
    <w:rsid w:val="005374AB"/>
    <w:rsid w:val="005402D5"/>
    <w:rsid w:val="005406A8"/>
    <w:rsid w:val="005414AA"/>
    <w:rsid w:val="005423AA"/>
    <w:rsid w:val="00543327"/>
    <w:rsid w:val="00543C36"/>
    <w:rsid w:val="00544A55"/>
    <w:rsid w:val="0054583E"/>
    <w:rsid w:val="0054605C"/>
    <w:rsid w:val="00546E02"/>
    <w:rsid w:val="005470C1"/>
    <w:rsid w:val="00547B3C"/>
    <w:rsid w:val="005500FB"/>
    <w:rsid w:val="00550473"/>
    <w:rsid w:val="00550721"/>
    <w:rsid w:val="005508E3"/>
    <w:rsid w:val="0055196F"/>
    <w:rsid w:val="0055280D"/>
    <w:rsid w:val="00553300"/>
    <w:rsid w:val="00554087"/>
    <w:rsid w:val="005546FA"/>
    <w:rsid w:val="005549D3"/>
    <w:rsid w:val="00554C91"/>
    <w:rsid w:val="00555896"/>
    <w:rsid w:val="00555F89"/>
    <w:rsid w:val="00557BE9"/>
    <w:rsid w:val="00557D26"/>
    <w:rsid w:val="00561DD7"/>
    <w:rsid w:val="0056273A"/>
    <w:rsid w:val="00562B34"/>
    <w:rsid w:val="00562C09"/>
    <w:rsid w:val="00563987"/>
    <w:rsid w:val="005647A6"/>
    <w:rsid w:val="005659B3"/>
    <w:rsid w:val="00565F96"/>
    <w:rsid w:val="0056644C"/>
    <w:rsid w:val="005674E1"/>
    <w:rsid w:val="00567AC4"/>
    <w:rsid w:val="005704DA"/>
    <w:rsid w:val="0057148B"/>
    <w:rsid w:val="00571BB2"/>
    <w:rsid w:val="0057204B"/>
    <w:rsid w:val="0057243D"/>
    <w:rsid w:val="00572C20"/>
    <w:rsid w:val="00573C39"/>
    <w:rsid w:val="00574C38"/>
    <w:rsid w:val="00575646"/>
    <w:rsid w:val="00576238"/>
    <w:rsid w:val="00577163"/>
    <w:rsid w:val="00581EE2"/>
    <w:rsid w:val="00582418"/>
    <w:rsid w:val="00582ACA"/>
    <w:rsid w:val="005844DD"/>
    <w:rsid w:val="00585FC6"/>
    <w:rsid w:val="005865FD"/>
    <w:rsid w:val="00586D86"/>
    <w:rsid w:val="005910F3"/>
    <w:rsid w:val="00591397"/>
    <w:rsid w:val="00591753"/>
    <w:rsid w:val="0059190F"/>
    <w:rsid w:val="00592609"/>
    <w:rsid w:val="005928D7"/>
    <w:rsid w:val="0059419E"/>
    <w:rsid w:val="005946A5"/>
    <w:rsid w:val="00596AA1"/>
    <w:rsid w:val="005979BE"/>
    <w:rsid w:val="005A058C"/>
    <w:rsid w:val="005A0E63"/>
    <w:rsid w:val="005A105E"/>
    <w:rsid w:val="005A2385"/>
    <w:rsid w:val="005A2663"/>
    <w:rsid w:val="005A2BB3"/>
    <w:rsid w:val="005A36B9"/>
    <w:rsid w:val="005A387F"/>
    <w:rsid w:val="005A489F"/>
    <w:rsid w:val="005A4BED"/>
    <w:rsid w:val="005A71B5"/>
    <w:rsid w:val="005A7C7A"/>
    <w:rsid w:val="005A7EDB"/>
    <w:rsid w:val="005B004E"/>
    <w:rsid w:val="005B1AE1"/>
    <w:rsid w:val="005B2F67"/>
    <w:rsid w:val="005B3794"/>
    <w:rsid w:val="005B38CD"/>
    <w:rsid w:val="005B5A4B"/>
    <w:rsid w:val="005B618E"/>
    <w:rsid w:val="005B7A53"/>
    <w:rsid w:val="005C0583"/>
    <w:rsid w:val="005C091E"/>
    <w:rsid w:val="005C1421"/>
    <w:rsid w:val="005C15AB"/>
    <w:rsid w:val="005C2B64"/>
    <w:rsid w:val="005C3465"/>
    <w:rsid w:val="005C3A68"/>
    <w:rsid w:val="005C3C4B"/>
    <w:rsid w:val="005C584B"/>
    <w:rsid w:val="005C5E2C"/>
    <w:rsid w:val="005C71C5"/>
    <w:rsid w:val="005C7470"/>
    <w:rsid w:val="005D026A"/>
    <w:rsid w:val="005D0358"/>
    <w:rsid w:val="005D061D"/>
    <w:rsid w:val="005D0D49"/>
    <w:rsid w:val="005D0D6F"/>
    <w:rsid w:val="005D14D4"/>
    <w:rsid w:val="005D1679"/>
    <w:rsid w:val="005D1690"/>
    <w:rsid w:val="005D1954"/>
    <w:rsid w:val="005D1E17"/>
    <w:rsid w:val="005D2937"/>
    <w:rsid w:val="005D31E5"/>
    <w:rsid w:val="005D3CD0"/>
    <w:rsid w:val="005D44D5"/>
    <w:rsid w:val="005D47A9"/>
    <w:rsid w:val="005D63D7"/>
    <w:rsid w:val="005D6C04"/>
    <w:rsid w:val="005D77BC"/>
    <w:rsid w:val="005D7CF6"/>
    <w:rsid w:val="005E0164"/>
    <w:rsid w:val="005E17AD"/>
    <w:rsid w:val="005E59DD"/>
    <w:rsid w:val="005E5F12"/>
    <w:rsid w:val="005E6182"/>
    <w:rsid w:val="005E7544"/>
    <w:rsid w:val="005E799F"/>
    <w:rsid w:val="005E7C19"/>
    <w:rsid w:val="005E7D9C"/>
    <w:rsid w:val="005F02E3"/>
    <w:rsid w:val="005F02FD"/>
    <w:rsid w:val="005F1A01"/>
    <w:rsid w:val="005F3023"/>
    <w:rsid w:val="005F4478"/>
    <w:rsid w:val="005F44D5"/>
    <w:rsid w:val="005F4C2E"/>
    <w:rsid w:val="005F5834"/>
    <w:rsid w:val="005F6523"/>
    <w:rsid w:val="005F666D"/>
    <w:rsid w:val="005F7997"/>
    <w:rsid w:val="00600894"/>
    <w:rsid w:val="00603585"/>
    <w:rsid w:val="00603851"/>
    <w:rsid w:val="006040B6"/>
    <w:rsid w:val="00604376"/>
    <w:rsid w:val="00604C32"/>
    <w:rsid w:val="00605C70"/>
    <w:rsid w:val="006071AD"/>
    <w:rsid w:val="00612D9E"/>
    <w:rsid w:val="00612F01"/>
    <w:rsid w:val="0061328D"/>
    <w:rsid w:val="0061375C"/>
    <w:rsid w:val="0061396C"/>
    <w:rsid w:val="006147C7"/>
    <w:rsid w:val="00615395"/>
    <w:rsid w:val="0061602D"/>
    <w:rsid w:val="0061770C"/>
    <w:rsid w:val="0061779D"/>
    <w:rsid w:val="00617D32"/>
    <w:rsid w:val="006208D3"/>
    <w:rsid w:val="00623698"/>
    <w:rsid w:val="00624469"/>
    <w:rsid w:val="006260ED"/>
    <w:rsid w:val="00627673"/>
    <w:rsid w:val="00630A91"/>
    <w:rsid w:val="00632C04"/>
    <w:rsid w:val="00635D6B"/>
    <w:rsid w:val="0063616C"/>
    <w:rsid w:val="0063662E"/>
    <w:rsid w:val="00636907"/>
    <w:rsid w:val="00636B81"/>
    <w:rsid w:val="00636D43"/>
    <w:rsid w:val="0063786A"/>
    <w:rsid w:val="00640046"/>
    <w:rsid w:val="00640C75"/>
    <w:rsid w:val="006410E0"/>
    <w:rsid w:val="00641102"/>
    <w:rsid w:val="00642837"/>
    <w:rsid w:val="006434D5"/>
    <w:rsid w:val="00650B59"/>
    <w:rsid w:val="00652BDB"/>
    <w:rsid w:val="00653D56"/>
    <w:rsid w:val="006559DD"/>
    <w:rsid w:val="00655DED"/>
    <w:rsid w:val="0066283C"/>
    <w:rsid w:val="0066317D"/>
    <w:rsid w:val="00664B1B"/>
    <w:rsid w:val="006662C6"/>
    <w:rsid w:val="00670CB1"/>
    <w:rsid w:val="00670D6E"/>
    <w:rsid w:val="006718DE"/>
    <w:rsid w:val="00672071"/>
    <w:rsid w:val="00672A7E"/>
    <w:rsid w:val="00676232"/>
    <w:rsid w:val="00676894"/>
    <w:rsid w:val="00676978"/>
    <w:rsid w:val="006771EC"/>
    <w:rsid w:val="00677310"/>
    <w:rsid w:val="0067768C"/>
    <w:rsid w:val="0068004C"/>
    <w:rsid w:val="006811DE"/>
    <w:rsid w:val="00682D8D"/>
    <w:rsid w:val="00683404"/>
    <w:rsid w:val="0068348B"/>
    <w:rsid w:val="00683525"/>
    <w:rsid w:val="006836BF"/>
    <w:rsid w:val="00683AF1"/>
    <w:rsid w:val="00683EFE"/>
    <w:rsid w:val="0068568E"/>
    <w:rsid w:val="00686B68"/>
    <w:rsid w:val="0068713B"/>
    <w:rsid w:val="006875E7"/>
    <w:rsid w:val="006908BA"/>
    <w:rsid w:val="00692C2F"/>
    <w:rsid w:val="006935D4"/>
    <w:rsid w:val="00693DB2"/>
    <w:rsid w:val="006958F4"/>
    <w:rsid w:val="0069714C"/>
    <w:rsid w:val="006A0707"/>
    <w:rsid w:val="006A2B72"/>
    <w:rsid w:val="006A2D27"/>
    <w:rsid w:val="006A3608"/>
    <w:rsid w:val="006A4C73"/>
    <w:rsid w:val="006A4EC2"/>
    <w:rsid w:val="006A5257"/>
    <w:rsid w:val="006A5C14"/>
    <w:rsid w:val="006A6CBC"/>
    <w:rsid w:val="006A6D0D"/>
    <w:rsid w:val="006A6FED"/>
    <w:rsid w:val="006A7774"/>
    <w:rsid w:val="006A78BC"/>
    <w:rsid w:val="006B195A"/>
    <w:rsid w:val="006B209F"/>
    <w:rsid w:val="006B2AE2"/>
    <w:rsid w:val="006B33DF"/>
    <w:rsid w:val="006B3982"/>
    <w:rsid w:val="006B59E0"/>
    <w:rsid w:val="006B5AA1"/>
    <w:rsid w:val="006B5F34"/>
    <w:rsid w:val="006B60C5"/>
    <w:rsid w:val="006B71BA"/>
    <w:rsid w:val="006B73C5"/>
    <w:rsid w:val="006B78DD"/>
    <w:rsid w:val="006C08A8"/>
    <w:rsid w:val="006C19D2"/>
    <w:rsid w:val="006C1AB2"/>
    <w:rsid w:val="006C3606"/>
    <w:rsid w:val="006C5461"/>
    <w:rsid w:val="006C5594"/>
    <w:rsid w:val="006C6A1B"/>
    <w:rsid w:val="006D0F78"/>
    <w:rsid w:val="006D1B34"/>
    <w:rsid w:val="006D24B0"/>
    <w:rsid w:val="006D294E"/>
    <w:rsid w:val="006D2FD6"/>
    <w:rsid w:val="006D543D"/>
    <w:rsid w:val="006D5E77"/>
    <w:rsid w:val="006D6798"/>
    <w:rsid w:val="006D6F79"/>
    <w:rsid w:val="006E091F"/>
    <w:rsid w:val="006E0937"/>
    <w:rsid w:val="006E0CE7"/>
    <w:rsid w:val="006E1066"/>
    <w:rsid w:val="006E1CF8"/>
    <w:rsid w:val="006E39A0"/>
    <w:rsid w:val="006E3EC0"/>
    <w:rsid w:val="006E476C"/>
    <w:rsid w:val="006E480E"/>
    <w:rsid w:val="006E489E"/>
    <w:rsid w:val="006E50AA"/>
    <w:rsid w:val="006E5FFD"/>
    <w:rsid w:val="006E6695"/>
    <w:rsid w:val="006E7D90"/>
    <w:rsid w:val="006F1C32"/>
    <w:rsid w:val="006F209D"/>
    <w:rsid w:val="006F2725"/>
    <w:rsid w:val="006F28F5"/>
    <w:rsid w:val="006F3417"/>
    <w:rsid w:val="006F3D80"/>
    <w:rsid w:val="006F434B"/>
    <w:rsid w:val="006F43BB"/>
    <w:rsid w:val="006F45E6"/>
    <w:rsid w:val="006F4832"/>
    <w:rsid w:val="006F6692"/>
    <w:rsid w:val="006F754C"/>
    <w:rsid w:val="006F7893"/>
    <w:rsid w:val="00700D2A"/>
    <w:rsid w:val="00700ED3"/>
    <w:rsid w:val="007022E9"/>
    <w:rsid w:val="00704BAF"/>
    <w:rsid w:val="00704EED"/>
    <w:rsid w:val="00706032"/>
    <w:rsid w:val="007060C5"/>
    <w:rsid w:val="00706ACC"/>
    <w:rsid w:val="00707268"/>
    <w:rsid w:val="007076C8"/>
    <w:rsid w:val="00710C5B"/>
    <w:rsid w:val="007111ED"/>
    <w:rsid w:val="0071325B"/>
    <w:rsid w:val="007137A3"/>
    <w:rsid w:val="007137EA"/>
    <w:rsid w:val="0071405A"/>
    <w:rsid w:val="0071599D"/>
    <w:rsid w:val="00715BB8"/>
    <w:rsid w:val="00715DD7"/>
    <w:rsid w:val="00715F3A"/>
    <w:rsid w:val="00716A8E"/>
    <w:rsid w:val="00717DEF"/>
    <w:rsid w:val="00717F19"/>
    <w:rsid w:val="0072261B"/>
    <w:rsid w:val="00722810"/>
    <w:rsid w:val="00722F7B"/>
    <w:rsid w:val="00726196"/>
    <w:rsid w:val="0072639F"/>
    <w:rsid w:val="0072705D"/>
    <w:rsid w:val="0072777C"/>
    <w:rsid w:val="00731FE8"/>
    <w:rsid w:val="0073263E"/>
    <w:rsid w:val="00733C95"/>
    <w:rsid w:val="00734DA7"/>
    <w:rsid w:val="00734DDB"/>
    <w:rsid w:val="00735BE9"/>
    <w:rsid w:val="00736C44"/>
    <w:rsid w:val="0073731B"/>
    <w:rsid w:val="00741DDF"/>
    <w:rsid w:val="00741E27"/>
    <w:rsid w:val="00742241"/>
    <w:rsid w:val="00742488"/>
    <w:rsid w:val="0074376D"/>
    <w:rsid w:val="00743827"/>
    <w:rsid w:val="007458E5"/>
    <w:rsid w:val="00745D05"/>
    <w:rsid w:val="007463DE"/>
    <w:rsid w:val="007468DF"/>
    <w:rsid w:val="007476F4"/>
    <w:rsid w:val="00750064"/>
    <w:rsid w:val="007509B1"/>
    <w:rsid w:val="00750A68"/>
    <w:rsid w:val="00750D76"/>
    <w:rsid w:val="0075180C"/>
    <w:rsid w:val="00752003"/>
    <w:rsid w:val="00752B53"/>
    <w:rsid w:val="007554E8"/>
    <w:rsid w:val="00756431"/>
    <w:rsid w:val="00756599"/>
    <w:rsid w:val="007568A1"/>
    <w:rsid w:val="00756907"/>
    <w:rsid w:val="00757CD7"/>
    <w:rsid w:val="007607A0"/>
    <w:rsid w:val="0076184D"/>
    <w:rsid w:val="007637BE"/>
    <w:rsid w:val="00763D25"/>
    <w:rsid w:val="007651E3"/>
    <w:rsid w:val="007655CE"/>
    <w:rsid w:val="00765A9D"/>
    <w:rsid w:val="00765B74"/>
    <w:rsid w:val="0076606C"/>
    <w:rsid w:val="00767A90"/>
    <w:rsid w:val="00767CCD"/>
    <w:rsid w:val="00767CFD"/>
    <w:rsid w:val="00767D78"/>
    <w:rsid w:val="00771D39"/>
    <w:rsid w:val="00773494"/>
    <w:rsid w:val="00773BDB"/>
    <w:rsid w:val="0077571A"/>
    <w:rsid w:val="00777105"/>
    <w:rsid w:val="00777ADA"/>
    <w:rsid w:val="007800C3"/>
    <w:rsid w:val="00780600"/>
    <w:rsid w:val="00781CEA"/>
    <w:rsid w:val="00782029"/>
    <w:rsid w:val="00783705"/>
    <w:rsid w:val="00783B93"/>
    <w:rsid w:val="0078466E"/>
    <w:rsid w:val="007850DF"/>
    <w:rsid w:val="00790867"/>
    <w:rsid w:val="00791104"/>
    <w:rsid w:val="00791556"/>
    <w:rsid w:val="00791C53"/>
    <w:rsid w:val="00794054"/>
    <w:rsid w:val="007949AE"/>
    <w:rsid w:val="00794C6A"/>
    <w:rsid w:val="00794CF6"/>
    <w:rsid w:val="00795911"/>
    <w:rsid w:val="007966F4"/>
    <w:rsid w:val="007A08DC"/>
    <w:rsid w:val="007A0FB3"/>
    <w:rsid w:val="007A17C4"/>
    <w:rsid w:val="007A1971"/>
    <w:rsid w:val="007A36C9"/>
    <w:rsid w:val="007A3708"/>
    <w:rsid w:val="007A487C"/>
    <w:rsid w:val="007A49C4"/>
    <w:rsid w:val="007A6662"/>
    <w:rsid w:val="007A7EAB"/>
    <w:rsid w:val="007B07CF"/>
    <w:rsid w:val="007B0879"/>
    <w:rsid w:val="007B100E"/>
    <w:rsid w:val="007B3AFF"/>
    <w:rsid w:val="007B3DD7"/>
    <w:rsid w:val="007B4C62"/>
    <w:rsid w:val="007B5D5A"/>
    <w:rsid w:val="007B7CA8"/>
    <w:rsid w:val="007C0C08"/>
    <w:rsid w:val="007C142C"/>
    <w:rsid w:val="007C1F90"/>
    <w:rsid w:val="007C2792"/>
    <w:rsid w:val="007C2BDA"/>
    <w:rsid w:val="007C2F38"/>
    <w:rsid w:val="007C34B0"/>
    <w:rsid w:val="007C35FB"/>
    <w:rsid w:val="007C6992"/>
    <w:rsid w:val="007C6B9F"/>
    <w:rsid w:val="007C6EA5"/>
    <w:rsid w:val="007C7DA4"/>
    <w:rsid w:val="007D0A31"/>
    <w:rsid w:val="007D1A15"/>
    <w:rsid w:val="007D1B88"/>
    <w:rsid w:val="007D24D2"/>
    <w:rsid w:val="007D32F7"/>
    <w:rsid w:val="007D3C53"/>
    <w:rsid w:val="007D3E56"/>
    <w:rsid w:val="007D4D3A"/>
    <w:rsid w:val="007D5BEF"/>
    <w:rsid w:val="007D68CA"/>
    <w:rsid w:val="007E072D"/>
    <w:rsid w:val="007E1598"/>
    <w:rsid w:val="007E4E62"/>
    <w:rsid w:val="007E4FAE"/>
    <w:rsid w:val="007E51B0"/>
    <w:rsid w:val="007E6264"/>
    <w:rsid w:val="007E6B53"/>
    <w:rsid w:val="007E76EC"/>
    <w:rsid w:val="007F0FE0"/>
    <w:rsid w:val="007F10FE"/>
    <w:rsid w:val="007F1E8C"/>
    <w:rsid w:val="007F1F4E"/>
    <w:rsid w:val="007F2AFB"/>
    <w:rsid w:val="007F2E7A"/>
    <w:rsid w:val="007F2FC2"/>
    <w:rsid w:val="007F3C72"/>
    <w:rsid w:val="007F5800"/>
    <w:rsid w:val="007F6549"/>
    <w:rsid w:val="007F6A5A"/>
    <w:rsid w:val="007F7445"/>
    <w:rsid w:val="007F7B6C"/>
    <w:rsid w:val="00801754"/>
    <w:rsid w:val="00801DD6"/>
    <w:rsid w:val="008022D1"/>
    <w:rsid w:val="00802C2C"/>
    <w:rsid w:val="00803045"/>
    <w:rsid w:val="008044FA"/>
    <w:rsid w:val="008059F9"/>
    <w:rsid w:val="00805AF3"/>
    <w:rsid w:val="00806138"/>
    <w:rsid w:val="0080667B"/>
    <w:rsid w:val="008074E9"/>
    <w:rsid w:val="00807A01"/>
    <w:rsid w:val="00810A67"/>
    <w:rsid w:val="00810F33"/>
    <w:rsid w:val="008118E2"/>
    <w:rsid w:val="00811ED2"/>
    <w:rsid w:val="008124FB"/>
    <w:rsid w:val="00812D47"/>
    <w:rsid w:val="00813010"/>
    <w:rsid w:val="0081323E"/>
    <w:rsid w:val="00814160"/>
    <w:rsid w:val="0081435F"/>
    <w:rsid w:val="00815B53"/>
    <w:rsid w:val="008179E6"/>
    <w:rsid w:val="00820EEA"/>
    <w:rsid w:val="00822CBC"/>
    <w:rsid w:val="00823214"/>
    <w:rsid w:val="00823895"/>
    <w:rsid w:val="00823C5A"/>
    <w:rsid w:val="00824DA5"/>
    <w:rsid w:val="00825CEE"/>
    <w:rsid w:val="00830204"/>
    <w:rsid w:val="00830CCA"/>
    <w:rsid w:val="0083110C"/>
    <w:rsid w:val="00831D19"/>
    <w:rsid w:val="00832663"/>
    <w:rsid w:val="008331EF"/>
    <w:rsid w:val="00834D99"/>
    <w:rsid w:val="00835BAE"/>
    <w:rsid w:val="0084003C"/>
    <w:rsid w:val="008412B6"/>
    <w:rsid w:val="00841AFB"/>
    <w:rsid w:val="00841D0F"/>
    <w:rsid w:val="00841D5E"/>
    <w:rsid w:val="00841F31"/>
    <w:rsid w:val="00842D8B"/>
    <w:rsid w:val="00843052"/>
    <w:rsid w:val="0084439F"/>
    <w:rsid w:val="00844942"/>
    <w:rsid w:val="00846EFA"/>
    <w:rsid w:val="00847B06"/>
    <w:rsid w:val="0085004B"/>
    <w:rsid w:val="008516D8"/>
    <w:rsid w:val="00851ADE"/>
    <w:rsid w:val="00852256"/>
    <w:rsid w:val="0085280F"/>
    <w:rsid w:val="00852BEB"/>
    <w:rsid w:val="008532ED"/>
    <w:rsid w:val="00853E8D"/>
    <w:rsid w:val="00853F87"/>
    <w:rsid w:val="00855627"/>
    <w:rsid w:val="008579C0"/>
    <w:rsid w:val="00861BCB"/>
    <w:rsid w:val="00864B37"/>
    <w:rsid w:val="00864BB0"/>
    <w:rsid w:val="00864EB5"/>
    <w:rsid w:val="00866B93"/>
    <w:rsid w:val="00867219"/>
    <w:rsid w:val="00867678"/>
    <w:rsid w:val="00867DB5"/>
    <w:rsid w:val="00870703"/>
    <w:rsid w:val="00871421"/>
    <w:rsid w:val="008715E4"/>
    <w:rsid w:val="00871BEE"/>
    <w:rsid w:val="00871E97"/>
    <w:rsid w:val="00872084"/>
    <w:rsid w:val="0087273D"/>
    <w:rsid w:val="008732A4"/>
    <w:rsid w:val="0087352D"/>
    <w:rsid w:val="008744B0"/>
    <w:rsid w:val="0087580C"/>
    <w:rsid w:val="00877D68"/>
    <w:rsid w:val="00880677"/>
    <w:rsid w:val="00880BCC"/>
    <w:rsid w:val="00881C63"/>
    <w:rsid w:val="00882AAB"/>
    <w:rsid w:val="00882BAF"/>
    <w:rsid w:val="0088334E"/>
    <w:rsid w:val="00883A75"/>
    <w:rsid w:val="00884833"/>
    <w:rsid w:val="00885501"/>
    <w:rsid w:val="0088717A"/>
    <w:rsid w:val="00887A26"/>
    <w:rsid w:val="00887DA7"/>
    <w:rsid w:val="00891A4C"/>
    <w:rsid w:val="00892C7D"/>
    <w:rsid w:val="00892D06"/>
    <w:rsid w:val="00892D4C"/>
    <w:rsid w:val="00894743"/>
    <w:rsid w:val="008951EE"/>
    <w:rsid w:val="00896756"/>
    <w:rsid w:val="00897786"/>
    <w:rsid w:val="008A06A5"/>
    <w:rsid w:val="008A166C"/>
    <w:rsid w:val="008A2035"/>
    <w:rsid w:val="008B025A"/>
    <w:rsid w:val="008B0CC8"/>
    <w:rsid w:val="008B217E"/>
    <w:rsid w:val="008B40C6"/>
    <w:rsid w:val="008B4183"/>
    <w:rsid w:val="008B47E2"/>
    <w:rsid w:val="008B4D4E"/>
    <w:rsid w:val="008B51FB"/>
    <w:rsid w:val="008B5E64"/>
    <w:rsid w:val="008B6F2C"/>
    <w:rsid w:val="008B76A3"/>
    <w:rsid w:val="008B79EE"/>
    <w:rsid w:val="008B7F1F"/>
    <w:rsid w:val="008C0070"/>
    <w:rsid w:val="008C00A5"/>
    <w:rsid w:val="008C0D90"/>
    <w:rsid w:val="008C1925"/>
    <w:rsid w:val="008C1D91"/>
    <w:rsid w:val="008C2AE6"/>
    <w:rsid w:val="008C31AC"/>
    <w:rsid w:val="008C3CE5"/>
    <w:rsid w:val="008C4BE3"/>
    <w:rsid w:val="008C5A4D"/>
    <w:rsid w:val="008C68A0"/>
    <w:rsid w:val="008C76F2"/>
    <w:rsid w:val="008C7BB5"/>
    <w:rsid w:val="008D0950"/>
    <w:rsid w:val="008D257F"/>
    <w:rsid w:val="008D3974"/>
    <w:rsid w:val="008D3EB0"/>
    <w:rsid w:val="008D520B"/>
    <w:rsid w:val="008D594A"/>
    <w:rsid w:val="008E01D0"/>
    <w:rsid w:val="008E04C7"/>
    <w:rsid w:val="008E163D"/>
    <w:rsid w:val="008E1721"/>
    <w:rsid w:val="008E19BC"/>
    <w:rsid w:val="008E1A1A"/>
    <w:rsid w:val="008E1DC7"/>
    <w:rsid w:val="008E2715"/>
    <w:rsid w:val="008E3A04"/>
    <w:rsid w:val="008E3A43"/>
    <w:rsid w:val="008E3AC6"/>
    <w:rsid w:val="008E4E1E"/>
    <w:rsid w:val="008E5264"/>
    <w:rsid w:val="008E53D6"/>
    <w:rsid w:val="008E55CD"/>
    <w:rsid w:val="008E5734"/>
    <w:rsid w:val="008E5871"/>
    <w:rsid w:val="008E614F"/>
    <w:rsid w:val="008E637F"/>
    <w:rsid w:val="008E6666"/>
    <w:rsid w:val="008E6792"/>
    <w:rsid w:val="008E7070"/>
    <w:rsid w:val="008E78C1"/>
    <w:rsid w:val="008F2CBD"/>
    <w:rsid w:val="008F3B3F"/>
    <w:rsid w:val="008F3E0B"/>
    <w:rsid w:val="008F40E9"/>
    <w:rsid w:val="008F421D"/>
    <w:rsid w:val="008F7E2B"/>
    <w:rsid w:val="008F7E49"/>
    <w:rsid w:val="009002C3"/>
    <w:rsid w:val="0090243A"/>
    <w:rsid w:val="00902DC9"/>
    <w:rsid w:val="0090331A"/>
    <w:rsid w:val="00903AA7"/>
    <w:rsid w:val="00904642"/>
    <w:rsid w:val="00905F7A"/>
    <w:rsid w:val="00906AB1"/>
    <w:rsid w:val="00907E77"/>
    <w:rsid w:val="00910066"/>
    <w:rsid w:val="009110EE"/>
    <w:rsid w:val="00911AC8"/>
    <w:rsid w:val="00912DC1"/>
    <w:rsid w:val="00914344"/>
    <w:rsid w:val="00914F6D"/>
    <w:rsid w:val="00915266"/>
    <w:rsid w:val="00915733"/>
    <w:rsid w:val="00915BD9"/>
    <w:rsid w:val="009166C5"/>
    <w:rsid w:val="009204EB"/>
    <w:rsid w:val="0092293D"/>
    <w:rsid w:val="00922BE8"/>
    <w:rsid w:val="009249FF"/>
    <w:rsid w:val="009263D8"/>
    <w:rsid w:val="00926457"/>
    <w:rsid w:val="00930C65"/>
    <w:rsid w:val="00930DAD"/>
    <w:rsid w:val="0093126C"/>
    <w:rsid w:val="00931F9C"/>
    <w:rsid w:val="00932453"/>
    <w:rsid w:val="0093359C"/>
    <w:rsid w:val="00935609"/>
    <w:rsid w:val="00935753"/>
    <w:rsid w:val="00935D56"/>
    <w:rsid w:val="0093658B"/>
    <w:rsid w:val="00936B79"/>
    <w:rsid w:val="00937FEA"/>
    <w:rsid w:val="009400FE"/>
    <w:rsid w:val="00940805"/>
    <w:rsid w:val="00942EBB"/>
    <w:rsid w:val="0094373D"/>
    <w:rsid w:val="00943AF0"/>
    <w:rsid w:val="00944FB6"/>
    <w:rsid w:val="00945CC9"/>
    <w:rsid w:val="00945F51"/>
    <w:rsid w:val="00946270"/>
    <w:rsid w:val="00946B69"/>
    <w:rsid w:val="00946B79"/>
    <w:rsid w:val="00946DEC"/>
    <w:rsid w:val="0094727E"/>
    <w:rsid w:val="00950863"/>
    <w:rsid w:val="00950B18"/>
    <w:rsid w:val="00950F75"/>
    <w:rsid w:val="00951203"/>
    <w:rsid w:val="00952116"/>
    <w:rsid w:val="00953BD2"/>
    <w:rsid w:val="00954338"/>
    <w:rsid w:val="00954340"/>
    <w:rsid w:val="0095581D"/>
    <w:rsid w:val="00955843"/>
    <w:rsid w:val="00955F51"/>
    <w:rsid w:val="00956ED3"/>
    <w:rsid w:val="00957DC9"/>
    <w:rsid w:val="00960760"/>
    <w:rsid w:val="00960802"/>
    <w:rsid w:val="00961091"/>
    <w:rsid w:val="00963907"/>
    <w:rsid w:val="00963BF5"/>
    <w:rsid w:val="009640B7"/>
    <w:rsid w:val="00965188"/>
    <w:rsid w:val="00965A77"/>
    <w:rsid w:val="00965BFF"/>
    <w:rsid w:val="00966951"/>
    <w:rsid w:val="00966C73"/>
    <w:rsid w:val="00967728"/>
    <w:rsid w:val="0096799F"/>
    <w:rsid w:val="00970BE4"/>
    <w:rsid w:val="0097116E"/>
    <w:rsid w:val="00971AE1"/>
    <w:rsid w:val="00972053"/>
    <w:rsid w:val="00972768"/>
    <w:rsid w:val="00972DA0"/>
    <w:rsid w:val="00977179"/>
    <w:rsid w:val="0097726F"/>
    <w:rsid w:val="009811C7"/>
    <w:rsid w:val="00981F87"/>
    <w:rsid w:val="009821F3"/>
    <w:rsid w:val="00982310"/>
    <w:rsid w:val="009831D2"/>
    <w:rsid w:val="00983A34"/>
    <w:rsid w:val="00984E5E"/>
    <w:rsid w:val="00985655"/>
    <w:rsid w:val="0098571E"/>
    <w:rsid w:val="009868AD"/>
    <w:rsid w:val="00987129"/>
    <w:rsid w:val="00987539"/>
    <w:rsid w:val="009877EE"/>
    <w:rsid w:val="00987F1A"/>
    <w:rsid w:val="00990471"/>
    <w:rsid w:val="00992FF6"/>
    <w:rsid w:val="00993D2C"/>
    <w:rsid w:val="00994335"/>
    <w:rsid w:val="009960DD"/>
    <w:rsid w:val="00997A5E"/>
    <w:rsid w:val="009A18F8"/>
    <w:rsid w:val="009A2BF4"/>
    <w:rsid w:val="009A2F27"/>
    <w:rsid w:val="009A4074"/>
    <w:rsid w:val="009A4397"/>
    <w:rsid w:val="009A43C2"/>
    <w:rsid w:val="009A45E1"/>
    <w:rsid w:val="009A618D"/>
    <w:rsid w:val="009A6496"/>
    <w:rsid w:val="009A6579"/>
    <w:rsid w:val="009B3678"/>
    <w:rsid w:val="009B467D"/>
    <w:rsid w:val="009B4817"/>
    <w:rsid w:val="009B6777"/>
    <w:rsid w:val="009C110F"/>
    <w:rsid w:val="009C1588"/>
    <w:rsid w:val="009C1EF3"/>
    <w:rsid w:val="009C3AA2"/>
    <w:rsid w:val="009C451A"/>
    <w:rsid w:val="009C4AF6"/>
    <w:rsid w:val="009C55F4"/>
    <w:rsid w:val="009C59AB"/>
    <w:rsid w:val="009C6138"/>
    <w:rsid w:val="009C63E5"/>
    <w:rsid w:val="009C69A3"/>
    <w:rsid w:val="009C7BC0"/>
    <w:rsid w:val="009D150F"/>
    <w:rsid w:val="009D294B"/>
    <w:rsid w:val="009D33F2"/>
    <w:rsid w:val="009D38C5"/>
    <w:rsid w:val="009D7120"/>
    <w:rsid w:val="009E0AF4"/>
    <w:rsid w:val="009E1668"/>
    <w:rsid w:val="009E245D"/>
    <w:rsid w:val="009E2A1E"/>
    <w:rsid w:val="009E3CC1"/>
    <w:rsid w:val="009E502A"/>
    <w:rsid w:val="009F105A"/>
    <w:rsid w:val="009F1EF4"/>
    <w:rsid w:val="009F1F28"/>
    <w:rsid w:val="009F42CB"/>
    <w:rsid w:val="009F546A"/>
    <w:rsid w:val="009F54A7"/>
    <w:rsid w:val="009F5B63"/>
    <w:rsid w:val="009F611B"/>
    <w:rsid w:val="009F67EB"/>
    <w:rsid w:val="009F6DDC"/>
    <w:rsid w:val="009F7810"/>
    <w:rsid w:val="00A003CB"/>
    <w:rsid w:val="00A00495"/>
    <w:rsid w:val="00A00525"/>
    <w:rsid w:val="00A00E16"/>
    <w:rsid w:val="00A018A4"/>
    <w:rsid w:val="00A01EAD"/>
    <w:rsid w:val="00A02A3A"/>
    <w:rsid w:val="00A03C27"/>
    <w:rsid w:val="00A03CCA"/>
    <w:rsid w:val="00A048EA"/>
    <w:rsid w:val="00A04FA5"/>
    <w:rsid w:val="00A05A55"/>
    <w:rsid w:val="00A06412"/>
    <w:rsid w:val="00A07E78"/>
    <w:rsid w:val="00A12791"/>
    <w:rsid w:val="00A139F1"/>
    <w:rsid w:val="00A142C7"/>
    <w:rsid w:val="00A1450D"/>
    <w:rsid w:val="00A1509D"/>
    <w:rsid w:val="00A15C4A"/>
    <w:rsid w:val="00A16C03"/>
    <w:rsid w:val="00A16C66"/>
    <w:rsid w:val="00A16C91"/>
    <w:rsid w:val="00A1756A"/>
    <w:rsid w:val="00A17A51"/>
    <w:rsid w:val="00A17AF3"/>
    <w:rsid w:val="00A20138"/>
    <w:rsid w:val="00A202A6"/>
    <w:rsid w:val="00A2133D"/>
    <w:rsid w:val="00A21574"/>
    <w:rsid w:val="00A21EBD"/>
    <w:rsid w:val="00A23312"/>
    <w:rsid w:val="00A23E3A"/>
    <w:rsid w:val="00A251DF"/>
    <w:rsid w:val="00A2598C"/>
    <w:rsid w:val="00A2617A"/>
    <w:rsid w:val="00A27D68"/>
    <w:rsid w:val="00A3034B"/>
    <w:rsid w:val="00A310A9"/>
    <w:rsid w:val="00A312DC"/>
    <w:rsid w:val="00A31FA1"/>
    <w:rsid w:val="00A33698"/>
    <w:rsid w:val="00A33FF0"/>
    <w:rsid w:val="00A35BD3"/>
    <w:rsid w:val="00A36AD4"/>
    <w:rsid w:val="00A36E98"/>
    <w:rsid w:val="00A36F9B"/>
    <w:rsid w:val="00A37760"/>
    <w:rsid w:val="00A40228"/>
    <w:rsid w:val="00A402CB"/>
    <w:rsid w:val="00A407CE"/>
    <w:rsid w:val="00A40D1D"/>
    <w:rsid w:val="00A4134F"/>
    <w:rsid w:val="00A42529"/>
    <w:rsid w:val="00A43C3D"/>
    <w:rsid w:val="00A44E35"/>
    <w:rsid w:val="00A46D17"/>
    <w:rsid w:val="00A46D33"/>
    <w:rsid w:val="00A4744B"/>
    <w:rsid w:val="00A47CE3"/>
    <w:rsid w:val="00A50567"/>
    <w:rsid w:val="00A506A1"/>
    <w:rsid w:val="00A5114A"/>
    <w:rsid w:val="00A51ED9"/>
    <w:rsid w:val="00A537A8"/>
    <w:rsid w:val="00A54214"/>
    <w:rsid w:val="00A54A17"/>
    <w:rsid w:val="00A55707"/>
    <w:rsid w:val="00A55F6A"/>
    <w:rsid w:val="00A56151"/>
    <w:rsid w:val="00A562F1"/>
    <w:rsid w:val="00A56B3E"/>
    <w:rsid w:val="00A56BA6"/>
    <w:rsid w:val="00A57925"/>
    <w:rsid w:val="00A57BC7"/>
    <w:rsid w:val="00A57F44"/>
    <w:rsid w:val="00A607DD"/>
    <w:rsid w:val="00A61218"/>
    <w:rsid w:val="00A62B3E"/>
    <w:rsid w:val="00A66A4E"/>
    <w:rsid w:val="00A70A0D"/>
    <w:rsid w:val="00A70EB4"/>
    <w:rsid w:val="00A7121A"/>
    <w:rsid w:val="00A72F15"/>
    <w:rsid w:val="00A73325"/>
    <w:rsid w:val="00A7358B"/>
    <w:rsid w:val="00A74A61"/>
    <w:rsid w:val="00A750F6"/>
    <w:rsid w:val="00A7546D"/>
    <w:rsid w:val="00A75C7D"/>
    <w:rsid w:val="00A7603A"/>
    <w:rsid w:val="00A76195"/>
    <w:rsid w:val="00A77678"/>
    <w:rsid w:val="00A7782F"/>
    <w:rsid w:val="00A812CF"/>
    <w:rsid w:val="00A815D3"/>
    <w:rsid w:val="00A81D6C"/>
    <w:rsid w:val="00A83694"/>
    <w:rsid w:val="00A83927"/>
    <w:rsid w:val="00A849D6"/>
    <w:rsid w:val="00A849E5"/>
    <w:rsid w:val="00A84CDB"/>
    <w:rsid w:val="00A857CD"/>
    <w:rsid w:val="00A87997"/>
    <w:rsid w:val="00A90011"/>
    <w:rsid w:val="00A902D6"/>
    <w:rsid w:val="00A903A0"/>
    <w:rsid w:val="00A91F59"/>
    <w:rsid w:val="00A922B2"/>
    <w:rsid w:val="00A92389"/>
    <w:rsid w:val="00A927CF"/>
    <w:rsid w:val="00A9326F"/>
    <w:rsid w:val="00A9332F"/>
    <w:rsid w:val="00A94814"/>
    <w:rsid w:val="00A94CB8"/>
    <w:rsid w:val="00A9505E"/>
    <w:rsid w:val="00A96595"/>
    <w:rsid w:val="00A9756F"/>
    <w:rsid w:val="00A97920"/>
    <w:rsid w:val="00A97C4B"/>
    <w:rsid w:val="00AA1A55"/>
    <w:rsid w:val="00AA28A6"/>
    <w:rsid w:val="00AA2AF8"/>
    <w:rsid w:val="00AA3011"/>
    <w:rsid w:val="00AA30CF"/>
    <w:rsid w:val="00AA53AA"/>
    <w:rsid w:val="00AA5465"/>
    <w:rsid w:val="00AA5930"/>
    <w:rsid w:val="00AB141A"/>
    <w:rsid w:val="00AB158F"/>
    <w:rsid w:val="00AB2A57"/>
    <w:rsid w:val="00AB2E01"/>
    <w:rsid w:val="00AB36DC"/>
    <w:rsid w:val="00AB64CD"/>
    <w:rsid w:val="00AB6510"/>
    <w:rsid w:val="00AB7BAF"/>
    <w:rsid w:val="00AB7F5D"/>
    <w:rsid w:val="00AC02DA"/>
    <w:rsid w:val="00AC059B"/>
    <w:rsid w:val="00AC0672"/>
    <w:rsid w:val="00AC0AEA"/>
    <w:rsid w:val="00AC24C9"/>
    <w:rsid w:val="00AC3055"/>
    <w:rsid w:val="00AC33CB"/>
    <w:rsid w:val="00AC45E5"/>
    <w:rsid w:val="00AC4AF3"/>
    <w:rsid w:val="00AC58C2"/>
    <w:rsid w:val="00AC5BBF"/>
    <w:rsid w:val="00AD0866"/>
    <w:rsid w:val="00AD2489"/>
    <w:rsid w:val="00AD2A2B"/>
    <w:rsid w:val="00AD37EC"/>
    <w:rsid w:val="00AD3E0C"/>
    <w:rsid w:val="00AD47A1"/>
    <w:rsid w:val="00AD514A"/>
    <w:rsid w:val="00AD6647"/>
    <w:rsid w:val="00AD6D4A"/>
    <w:rsid w:val="00AD726C"/>
    <w:rsid w:val="00AD7FDC"/>
    <w:rsid w:val="00AE1B87"/>
    <w:rsid w:val="00AE1B99"/>
    <w:rsid w:val="00AE21A2"/>
    <w:rsid w:val="00AE29E6"/>
    <w:rsid w:val="00AE4FAC"/>
    <w:rsid w:val="00AE5D7D"/>
    <w:rsid w:val="00AE60DA"/>
    <w:rsid w:val="00AE6563"/>
    <w:rsid w:val="00AE7DD9"/>
    <w:rsid w:val="00AF0124"/>
    <w:rsid w:val="00AF14BC"/>
    <w:rsid w:val="00AF3A56"/>
    <w:rsid w:val="00AF506D"/>
    <w:rsid w:val="00AF5329"/>
    <w:rsid w:val="00AF55BF"/>
    <w:rsid w:val="00AF776C"/>
    <w:rsid w:val="00AF7F5D"/>
    <w:rsid w:val="00B018EC"/>
    <w:rsid w:val="00B0277F"/>
    <w:rsid w:val="00B054B9"/>
    <w:rsid w:val="00B05DC2"/>
    <w:rsid w:val="00B060D2"/>
    <w:rsid w:val="00B06861"/>
    <w:rsid w:val="00B06957"/>
    <w:rsid w:val="00B07D1B"/>
    <w:rsid w:val="00B103CA"/>
    <w:rsid w:val="00B1061D"/>
    <w:rsid w:val="00B11368"/>
    <w:rsid w:val="00B118E9"/>
    <w:rsid w:val="00B120F9"/>
    <w:rsid w:val="00B166C8"/>
    <w:rsid w:val="00B1671A"/>
    <w:rsid w:val="00B17B17"/>
    <w:rsid w:val="00B17EEC"/>
    <w:rsid w:val="00B20021"/>
    <w:rsid w:val="00B21218"/>
    <w:rsid w:val="00B22185"/>
    <w:rsid w:val="00B2314A"/>
    <w:rsid w:val="00B23BA4"/>
    <w:rsid w:val="00B2573A"/>
    <w:rsid w:val="00B26255"/>
    <w:rsid w:val="00B26ADA"/>
    <w:rsid w:val="00B26C4F"/>
    <w:rsid w:val="00B31260"/>
    <w:rsid w:val="00B313B1"/>
    <w:rsid w:val="00B3375D"/>
    <w:rsid w:val="00B34BD3"/>
    <w:rsid w:val="00B35795"/>
    <w:rsid w:val="00B370C8"/>
    <w:rsid w:val="00B37993"/>
    <w:rsid w:val="00B37FDB"/>
    <w:rsid w:val="00B40146"/>
    <w:rsid w:val="00B401D4"/>
    <w:rsid w:val="00B403BE"/>
    <w:rsid w:val="00B40D96"/>
    <w:rsid w:val="00B41BA5"/>
    <w:rsid w:val="00B41EEE"/>
    <w:rsid w:val="00B4273B"/>
    <w:rsid w:val="00B42B53"/>
    <w:rsid w:val="00B43E43"/>
    <w:rsid w:val="00B45B79"/>
    <w:rsid w:val="00B500BE"/>
    <w:rsid w:val="00B50CEA"/>
    <w:rsid w:val="00B5100D"/>
    <w:rsid w:val="00B51D66"/>
    <w:rsid w:val="00B52C60"/>
    <w:rsid w:val="00B52EC5"/>
    <w:rsid w:val="00B5326E"/>
    <w:rsid w:val="00B53B4A"/>
    <w:rsid w:val="00B53FB7"/>
    <w:rsid w:val="00B54BAD"/>
    <w:rsid w:val="00B55129"/>
    <w:rsid w:val="00B55212"/>
    <w:rsid w:val="00B5533E"/>
    <w:rsid w:val="00B5541E"/>
    <w:rsid w:val="00B57A30"/>
    <w:rsid w:val="00B6060E"/>
    <w:rsid w:val="00B6061A"/>
    <w:rsid w:val="00B6133E"/>
    <w:rsid w:val="00B62698"/>
    <w:rsid w:val="00B62BAD"/>
    <w:rsid w:val="00B6337F"/>
    <w:rsid w:val="00B65793"/>
    <w:rsid w:val="00B65E9B"/>
    <w:rsid w:val="00B662CB"/>
    <w:rsid w:val="00B66AEC"/>
    <w:rsid w:val="00B66EFC"/>
    <w:rsid w:val="00B67A58"/>
    <w:rsid w:val="00B67A78"/>
    <w:rsid w:val="00B67C61"/>
    <w:rsid w:val="00B700F9"/>
    <w:rsid w:val="00B704E4"/>
    <w:rsid w:val="00B70DA4"/>
    <w:rsid w:val="00B72AE0"/>
    <w:rsid w:val="00B72E6A"/>
    <w:rsid w:val="00B72F12"/>
    <w:rsid w:val="00B73BF9"/>
    <w:rsid w:val="00B755AD"/>
    <w:rsid w:val="00B7597D"/>
    <w:rsid w:val="00B77A2D"/>
    <w:rsid w:val="00B804ED"/>
    <w:rsid w:val="00B82273"/>
    <w:rsid w:val="00B835B2"/>
    <w:rsid w:val="00B83F3D"/>
    <w:rsid w:val="00B84004"/>
    <w:rsid w:val="00B8486F"/>
    <w:rsid w:val="00B86C4B"/>
    <w:rsid w:val="00B8703F"/>
    <w:rsid w:val="00B8726E"/>
    <w:rsid w:val="00B9106A"/>
    <w:rsid w:val="00B9136C"/>
    <w:rsid w:val="00B9144F"/>
    <w:rsid w:val="00B93DDE"/>
    <w:rsid w:val="00B962F0"/>
    <w:rsid w:val="00B9799E"/>
    <w:rsid w:val="00B97C08"/>
    <w:rsid w:val="00BA0C57"/>
    <w:rsid w:val="00BA194E"/>
    <w:rsid w:val="00BA1A54"/>
    <w:rsid w:val="00BA1A69"/>
    <w:rsid w:val="00BA1AF0"/>
    <w:rsid w:val="00BA1D2E"/>
    <w:rsid w:val="00BA1E52"/>
    <w:rsid w:val="00BA24AE"/>
    <w:rsid w:val="00BA43AE"/>
    <w:rsid w:val="00BA463F"/>
    <w:rsid w:val="00BA4C8E"/>
    <w:rsid w:val="00BA5054"/>
    <w:rsid w:val="00BA55B6"/>
    <w:rsid w:val="00BA630B"/>
    <w:rsid w:val="00BA6594"/>
    <w:rsid w:val="00BA73AE"/>
    <w:rsid w:val="00BA7A12"/>
    <w:rsid w:val="00BB00E5"/>
    <w:rsid w:val="00BB0D2F"/>
    <w:rsid w:val="00BB28C0"/>
    <w:rsid w:val="00BB3928"/>
    <w:rsid w:val="00BB53F8"/>
    <w:rsid w:val="00BB7917"/>
    <w:rsid w:val="00BB7C60"/>
    <w:rsid w:val="00BB7F65"/>
    <w:rsid w:val="00BC09E2"/>
    <w:rsid w:val="00BC2917"/>
    <w:rsid w:val="00BC3CBF"/>
    <w:rsid w:val="00BC487E"/>
    <w:rsid w:val="00BC5BE9"/>
    <w:rsid w:val="00BC73E3"/>
    <w:rsid w:val="00BD04B1"/>
    <w:rsid w:val="00BD204E"/>
    <w:rsid w:val="00BD234A"/>
    <w:rsid w:val="00BD249A"/>
    <w:rsid w:val="00BD2603"/>
    <w:rsid w:val="00BD2C1B"/>
    <w:rsid w:val="00BD35D5"/>
    <w:rsid w:val="00BD422F"/>
    <w:rsid w:val="00BD49B7"/>
    <w:rsid w:val="00BD4A9B"/>
    <w:rsid w:val="00BD4B96"/>
    <w:rsid w:val="00BD5170"/>
    <w:rsid w:val="00BD5652"/>
    <w:rsid w:val="00BD5C4E"/>
    <w:rsid w:val="00BD62FF"/>
    <w:rsid w:val="00BD72C6"/>
    <w:rsid w:val="00BD7CE7"/>
    <w:rsid w:val="00BE0C07"/>
    <w:rsid w:val="00BE14B6"/>
    <w:rsid w:val="00BE1D97"/>
    <w:rsid w:val="00BE2568"/>
    <w:rsid w:val="00BE3B9E"/>
    <w:rsid w:val="00BE49AB"/>
    <w:rsid w:val="00BE5975"/>
    <w:rsid w:val="00BE5F72"/>
    <w:rsid w:val="00BE620A"/>
    <w:rsid w:val="00BE6CEB"/>
    <w:rsid w:val="00BF154E"/>
    <w:rsid w:val="00BF18FC"/>
    <w:rsid w:val="00BF2CF0"/>
    <w:rsid w:val="00BF3497"/>
    <w:rsid w:val="00BF3AC4"/>
    <w:rsid w:val="00BF413E"/>
    <w:rsid w:val="00BF5CA3"/>
    <w:rsid w:val="00BF755E"/>
    <w:rsid w:val="00C0118E"/>
    <w:rsid w:val="00C01199"/>
    <w:rsid w:val="00C02FD6"/>
    <w:rsid w:val="00C0348D"/>
    <w:rsid w:val="00C034C1"/>
    <w:rsid w:val="00C036B8"/>
    <w:rsid w:val="00C03893"/>
    <w:rsid w:val="00C0426C"/>
    <w:rsid w:val="00C046A5"/>
    <w:rsid w:val="00C05A3C"/>
    <w:rsid w:val="00C06FAE"/>
    <w:rsid w:val="00C07B6E"/>
    <w:rsid w:val="00C10337"/>
    <w:rsid w:val="00C10493"/>
    <w:rsid w:val="00C104F7"/>
    <w:rsid w:val="00C116F1"/>
    <w:rsid w:val="00C11C6C"/>
    <w:rsid w:val="00C11D32"/>
    <w:rsid w:val="00C12288"/>
    <w:rsid w:val="00C1252A"/>
    <w:rsid w:val="00C1253C"/>
    <w:rsid w:val="00C134D9"/>
    <w:rsid w:val="00C138FA"/>
    <w:rsid w:val="00C142D7"/>
    <w:rsid w:val="00C149CA"/>
    <w:rsid w:val="00C1679D"/>
    <w:rsid w:val="00C1695F"/>
    <w:rsid w:val="00C211FA"/>
    <w:rsid w:val="00C228D6"/>
    <w:rsid w:val="00C22CE9"/>
    <w:rsid w:val="00C236BD"/>
    <w:rsid w:val="00C23809"/>
    <w:rsid w:val="00C23F3F"/>
    <w:rsid w:val="00C245AB"/>
    <w:rsid w:val="00C24C90"/>
    <w:rsid w:val="00C24E8B"/>
    <w:rsid w:val="00C25241"/>
    <w:rsid w:val="00C25CC9"/>
    <w:rsid w:val="00C26147"/>
    <w:rsid w:val="00C26940"/>
    <w:rsid w:val="00C30C0F"/>
    <w:rsid w:val="00C31845"/>
    <w:rsid w:val="00C31DA8"/>
    <w:rsid w:val="00C322AC"/>
    <w:rsid w:val="00C33956"/>
    <w:rsid w:val="00C33E9F"/>
    <w:rsid w:val="00C36104"/>
    <w:rsid w:val="00C363B9"/>
    <w:rsid w:val="00C36A9E"/>
    <w:rsid w:val="00C40E34"/>
    <w:rsid w:val="00C42D62"/>
    <w:rsid w:val="00C433A9"/>
    <w:rsid w:val="00C44B4F"/>
    <w:rsid w:val="00C44F40"/>
    <w:rsid w:val="00C45D18"/>
    <w:rsid w:val="00C45F8D"/>
    <w:rsid w:val="00C47231"/>
    <w:rsid w:val="00C47D5A"/>
    <w:rsid w:val="00C47DC8"/>
    <w:rsid w:val="00C50B03"/>
    <w:rsid w:val="00C50F3F"/>
    <w:rsid w:val="00C512B6"/>
    <w:rsid w:val="00C52EB6"/>
    <w:rsid w:val="00C531A4"/>
    <w:rsid w:val="00C54A0E"/>
    <w:rsid w:val="00C553EE"/>
    <w:rsid w:val="00C55E86"/>
    <w:rsid w:val="00C56748"/>
    <w:rsid w:val="00C579BE"/>
    <w:rsid w:val="00C60187"/>
    <w:rsid w:val="00C6055E"/>
    <w:rsid w:val="00C60B4E"/>
    <w:rsid w:val="00C60D83"/>
    <w:rsid w:val="00C6183A"/>
    <w:rsid w:val="00C621D1"/>
    <w:rsid w:val="00C6294E"/>
    <w:rsid w:val="00C6316C"/>
    <w:rsid w:val="00C63723"/>
    <w:rsid w:val="00C638C0"/>
    <w:rsid w:val="00C64286"/>
    <w:rsid w:val="00C64CB7"/>
    <w:rsid w:val="00C65842"/>
    <w:rsid w:val="00C658FB"/>
    <w:rsid w:val="00C6619F"/>
    <w:rsid w:val="00C677C7"/>
    <w:rsid w:val="00C70029"/>
    <w:rsid w:val="00C70D30"/>
    <w:rsid w:val="00C70D83"/>
    <w:rsid w:val="00C71517"/>
    <w:rsid w:val="00C725D7"/>
    <w:rsid w:val="00C72A52"/>
    <w:rsid w:val="00C7405D"/>
    <w:rsid w:val="00C7412D"/>
    <w:rsid w:val="00C7518D"/>
    <w:rsid w:val="00C76D47"/>
    <w:rsid w:val="00C80699"/>
    <w:rsid w:val="00C80BF5"/>
    <w:rsid w:val="00C80F5A"/>
    <w:rsid w:val="00C814A5"/>
    <w:rsid w:val="00C81A37"/>
    <w:rsid w:val="00C82857"/>
    <w:rsid w:val="00C8323F"/>
    <w:rsid w:val="00C841DE"/>
    <w:rsid w:val="00C8495B"/>
    <w:rsid w:val="00C858DE"/>
    <w:rsid w:val="00C85EE4"/>
    <w:rsid w:val="00C86EDD"/>
    <w:rsid w:val="00C905AF"/>
    <w:rsid w:val="00C908D6"/>
    <w:rsid w:val="00C923A4"/>
    <w:rsid w:val="00C94C6E"/>
    <w:rsid w:val="00C9587E"/>
    <w:rsid w:val="00C95A46"/>
    <w:rsid w:val="00C9647F"/>
    <w:rsid w:val="00C966F7"/>
    <w:rsid w:val="00C97776"/>
    <w:rsid w:val="00C97842"/>
    <w:rsid w:val="00C97D07"/>
    <w:rsid w:val="00CA1F96"/>
    <w:rsid w:val="00CA40A7"/>
    <w:rsid w:val="00CA5B13"/>
    <w:rsid w:val="00CA5D60"/>
    <w:rsid w:val="00CA692F"/>
    <w:rsid w:val="00CA6D31"/>
    <w:rsid w:val="00CA781A"/>
    <w:rsid w:val="00CA7BEF"/>
    <w:rsid w:val="00CB0E85"/>
    <w:rsid w:val="00CB175D"/>
    <w:rsid w:val="00CB23B9"/>
    <w:rsid w:val="00CB2710"/>
    <w:rsid w:val="00CB2D4E"/>
    <w:rsid w:val="00CB33BC"/>
    <w:rsid w:val="00CB3546"/>
    <w:rsid w:val="00CB4F45"/>
    <w:rsid w:val="00CB5BA1"/>
    <w:rsid w:val="00CB62D3"/>
    <w:rsid w:val="00CB7485"/>
    <w:rsid w:val="00CC19E6"/>
    <w:rsid w:val="00CC2708"/>
    <w:rsid w:val="00CC3F81"/>
    <w:rsid w:val="00CC6214"/>
    <w:rsid w:val="00CC65D6"/>
    <w:rsid w:val="00CC69C3"/>
    <w:rsid w:val="00CD2203"/>
    <w:rsid w:val="00CD2FF2"/>
    <w:rsid w:val="00CD50D5"/>
    <w:rsid w:val="00CD5E1F"/>
    <w:rsid w:val="00CD76C6"/>
    <w:rsid w:val="00CD7867"/>
    <w:rsid w:val="00CE0751"/>
    <w:rsid w:val="00CE0B58"/>
    <w:rsid w:val="00CE0FF9"/>
    <w:rsid w:val="00CE29A2"/>
    <w:rsid w:val="00CE2D2C"/>
    <w:rsid w:val="00CE313D"/>
    <w:rsid w:val="00CE4303"/>
    <w:rsid w:val="00CE4FBA"/>
    <w:rsid w:val="00CE51CD"/>
    <w:rsid w:val="00CE537E"/>
    <w:rsid w:val="00CE6901"/>
    <w:rsid w:val="00CE78BD"/>
    <w:rsid w:val="00CF0775"/>
    <w:rsid w:val="00CF0C03"/>
    <w:rsid w:val="00CF17FF"/>
    <w:rsid w:val="00CF253F"/>
    <w:rsid w:val="00CF2BEC"/>
    <w:rsid w:val="00CF33C5"/>
    <w:rsid w:val="00CF42AB"/>
    <w:rsid w:val="00CF5E67"/>
    <w:rsid w:val="00CF63CE"/>
    <w:rsid w:val="00CF6D3F"/>
    <w:rsid w:val="00CF6F55"/>
    <w:rsid w:val="00CF7A99"/>
    <w:rsid w:val="00D0042A"/>
    <w:rsid w:val="00D009FC"/>
    <w:rsid w:val="00D015ED"/>
    <w:rsid w:val="00D02254"/>
    <w:rsid w:val="00D0252E"/>
    <w:rsid w:val="00D026CA"/>
    <w:rsid w:val="00D03A4D"/>
    <w:rsid w:val="00D04656"/>
    <w:rsid w:val="00D04740"/>
    <w:rsid w:val="00D04943"/>
    <w:rsid w:val="00D05E3C"/>
    <w:rsid w:val="00D0603D"/>
    <w:rsid w:val="00D0736F"/>
    <w:rsid w:val="00D10199"/>
    <w:rsid w:val="00D10267"/>
    <w:rsid w:val="00D107D9"/>
    <w:rsid w:val="00D11CF0"/>
    <w:rsid w:val="00D12322"/>
    <w:rsid w:val="00D12A29"/>
    <w:rsid w:val="00D12AED"/>
    <w:rsid w:val="00D14C9A"/>
    <w:rsid w:val="00D158D7"/>
    <w:rsid w:val="00D1597E"/>
    <w:rsid w:val="00D16666"/>
    <w:rsid w:val="00D1677B"/>
    <w:rsid w:val="00D20BD2"/>
    <w:rsid w:val="00D2135B"/>
    <w:rsid w:val="00D21CF1"/>
    <w:rsid w:val="00D239E1"/>
    <w:rsid w:val="00D24E07"/>
    <w:rsid w:val="00D25267"/>
    <w:rsid w:val="00D254C1"/>
    <w:rsid w:val="00D261C9"/>
    <w:rsid w:val="00D31C69"/>
    <w:rsid w:val="00D31C88"/>
    <w:rsid w:val="00D331BD"/>
    <w:rsid w:val="00D3334F"/>
    <w:rsid w:val="00D33746"/>
    <w:rsid w:val="00D34310"/>
    <w:rsid w:val="00D35E30"/>
    <w:rsid w:val="00D36270"/>
    <w:rsid w:val="00D36B63"/>
    <w:rsid w:val="00D36D5E"/>
    <w:rsid w:val="00D36DD7"/>
    <w:rsid w:val="00D37007"/>
    <w:rsid w:val="00D405AF"/>
    <w:rsid w:val="00D40B39"/>
    <w:rsid w:val="00D41C1C"/>
    <w:rsid w:val="00D42045"/>
    <w:rsid w:val="00D42608"/>
    <w:rsid w:val="00D43B7E"/>
    <w:rsid w:val="00D4599C"/>
    <w:rsid w:val="00D45AD9"/>
    <w:rsid w:val="00D45DEB"/>
    <w:rsid w:val="00D45ECE"/>
    <w:rsid w:val="00D4681A"/>
    <w:rsid w:val="00D50A1D"/>
    <w:rsid w:val="00D523CF"/>
    <w:rsid w:val="00D529DF"/>
    <w:rsid w:val="00D54365"/>
    <w:rsid w:val="00D55139"/>
    <w:rsid w:val="00D55D80"/>
    <w:rsid w:val="00D565EF"/>
    <w:rsid w:val="00D578EC"/>
    <w:rsid w:val="00D57E5B"/>
    <w:rsid w:val="00D602A8"/>
    <w:rsid w:val="00D60571"/>
    <w:rsid w:val="00D6081B"/>
    <w:rsid w:val="00D61D05"/>
    <w:rsid w:val="00D62A6D"/>
    <w:rsid w:val="00D62C97"/>
    <w:rsid w:val="00D63B7D"/>
    <w:rsid w:val="00D6455C"/>
    <w:rsid w:val="00D64659"/>
    <w:rsid w:val="00D649AE"/>
    <w:rsid w:val="00D65630"/>
    <w:rsid w:val="00D65C5E"/>
    <w:rsid w:val="00D66559"/>
    <w:rsid w:val="00D67971"/>
    <w:rsid w:val="00D67FB2"/>
    <w:rsid w:val="00D701EB"/>
    <w:rsid w:val="00D70A9F"/>
    <w:rsid w:val="00D71130"/>
    <w:rsid w:val="00D72195"/>
    <w:rsid w:val="00D72B76"/>
    <w:rsid w:val="00D72C7A"/>
    <w:rsid w:val="00D73525"/>
    <w:rsid w:val="00D73C81"/>
    <w:rsid w:val="00D7408F"/>
    <w:rsid w:val="00D7432C"/>
    <w:rsid w:val="00D745A1"/>
    <w:rsid w:val="00D748D2"/>
    <w:rsid w:val="00D74A5A"/>
    <w:rsid w:val="00D74B14"/>
    <w:rsid w:val="00D750FD"/>
    <w:rsid w:val="00D75A3A"/>
    <w:rsid w:val="00D7645B"/>
    <w:rsid w:val="00D7775B"/>
    <w:rsid w:val="00D80255"/>
    <w:rsid w:val="00D8201D"/>
    <w:rsid w:val="00D828F0"/>
    <w:rsid w:val="00D8330D"/>
    <w:rsid w:val="00D83E18"/>
    <w:rsid w:val="00D84AF0"/>
    <w:rsid w:val="00D8645B"/>
    <w:rsid w:val="00D9028A"/>
    <w:rsid w:val="00D921F8"/>
    <w:rsid w:val="00D93405"/>
    <w:rsid w:val="00D95182"/>
    <w:rsid w:val="00D95C1B"/>
    <w:rsid w:val="00D9643F"/>
    <w:rsid w:val="00DA006E"/>
    <w:rsid w:val="00DA064D"/>
    <w:rsid w:val="00DA253A"/>
    <w:rsid w:val="00DA32F0"/>
    <w:rsid w:val="00DA3549"/>
    <w:rsid w:val="00DA3565"/>
    <w:rsid w:val="00DA42FD"/>
    <w:rsid w:val="00DA45C8"/>
    <w:rsid w:val="00DA504C"/>
    <w:rsid w:val="00DA507F"/>
    <w:rsid w:val="00DA5156"/>
    <w:rsid w:val="00DA6A1C"/>
    <w:rsid w:val="00DB1828"/>
    <w:rsid w:val="00DB1C1A"/>
    <w:rsid w:val="00DB2DDB"/>
    <w:rsid w:val="00DB2E59"/>
    <w:rsid w:val="00DB31A4"/>
    <w:rsid w:val="00DB3417"/>
    <w:rsid w:val="00DC0B77"/>
    <w:rsid w:val="00DC0C51"/>
    <w:rsid w:val="00DC15FC"/>
    <w:rsid w:val="00DC2217"/>
    <w:rsid w:val="00DC2B7F"/>
    <w:rsid w:val="00DC2BC7"/>
    <w:rsid w:val="00DC3368"/>
    <w:rsid w:val="00DC3CE4"/>
    <w:rsid w:val="00DC6D4A"/>
    <w:rsid w:val="00DC7844"/>
    <w:rsid w:val="00DD0705"/>
    <w:rsid w:val="00DD080D"/>
    <w:rsid w:val="00DD1082"/>
    <w:rsid w:val="00DD253C"/>
    <w:rsid w:val="00DD2735"/>
    <w:rsid w:val="00DD2970"/>
    <w:rsid w:val="00DD3028"/>
    <w:rsid w:val="00DD53B8"/>
    <w:rsid w:val="00DD5DDF"/>
    <w:rsid w:val="00DD69A2"/>
    <w:rsid w:val="00DD6E3B"/>
    <w:rsid w:val="00DD78D6"/>
    <w:rsid w:val="00DE08E3"/>
    <w:rsid w:val="00DE21CE"/>
    <w:rsid w:val="00DE2C14"/>
    <w:rsid w:val="00DE2D36"/>
    <w:rsid w:val="00DE421E"/>
    <w:rsid w:val="00DE4FFD"/>
    <w:rsid w:val="00DE6D33"/>
    <w:rsid w:val="00DE6D56"/>
    <w:rsid w:val="00DE6EC8"/>
    <w:rsid w:val="00DE7C16"/>
    <w:rsid w:val="00DE7E60"/>
    <w:rsid w:val="00DF3481"/>
    <w:rsid w:val="00DF54F4"/>
    <w:rsid w:val="00DF5681"/>
    <w:rsid w:val="00DF620D"/>
    <w:rsid w:val="00DF7247"/>
    <w:rsid w:val="00E0027C"/>
    <w:rsid w:val="00E00293"/>
    <w:rsid w:val="00E0158F"/>
    <w:rsid w:val="00E0212C"/>
    <w:rsid w:val="00E03D40"/>
    <w:rsid w:val="00E046B9"/>
    <w:rsid w:val="00E06461"/>
    <w:rsid w:val="00E07B36"/>
    <w:rsid w:val="00E07CDE"/>
    <w:rsid w:val="00E1087A"/>
    <w:rsid w:val="00E1240E"/>
    <w:rsid w:val="00E12E17"/>
    <w:rsid w:val="00E14C2E"/>
    <w:rsid w:val="00E161B9"/>
    <w:rsid w:val="00E168AF"/>
    <w:rsid w:val="00E16B68"/>
    <w:rsid w:val="00E16BDA"/>
    <w:rsid w:val="00E16E2D"/>
    <w:rsid w:val="00E16F31"/>
    <w:rsid w:val="00E17F38"/>
    <w:rsid w:val="00E21ADE"/>
    <w:rsid w:val="00E240C9"/>
    <w:rsid w:val="00E2433B"/>
    <w:rsid w:val="00E2449C"/>
    <w:rsid w:val="00E245AF"/>
    <w:rsid w:val="00E24988"/>
    <w:rsid w:val="00E24E64"/>
    <w:rsid w:val="00E24EB5"/>
    <w:rsid w:val="00E25378"/>
    <w:rsid w:val="00E25541"/>
    <w:rsid w:val="00E26B21"/>
    <w:rsid w:val="00E314D5"/>
    <w:rsid w:val="00E32FD3"/>
    <w:rsid w:val="00E33208"/>
    <w:rsid w:val="00E337D7"/>
    <w:rsid w:val="00E3424F"/>
    <w:rsid w:val="00E34A44"/>
    <w:rsid w:val="00E3555A"/>
    <w:rsid w:val="00E35B6D"/>
    <w:rsid w:val="00E35CE5"/>
    <w:rsid w:val="00E400DE"/>
    <w:rsid w:val="00E408A6"/>
    <w:rsid w:val="00E40DB5"/>
    <w:rsid w:val="00E4165B"/>
    <w:rsid w:val="00E4221C"/>
    <w:rsid w:val="00E42537"/>
    <w:rsid w:val="00E42ADF"/>
    <w:rsid w:val="00E449A1"/>
    <w:rsid w:val="00E45401"/>
    <w:rsid w:val="00E4711E"/>
    <w:rsid w:val="00E474CF"/>
    <w:rsid w:val="00E47A3F"/>
    <w:rsid w:val="00E504D3"/>
    <w:rsid w:val="00E50842"/>
    <w:rsid w:val="00E5124A"/>
    <w:rsid w:val="00E514E6"/>
    <w:rsid w:val="00E51948"/>
    <w:rsid w:val="00E51B39"/>
    <w:rsid w:val="00E528F3"/>
    <w:rsid w:val="00E52EBF"/>
    <w:rsid w:val="00E53119"/>
    <w:rsid w:val="00E54CE0"/>
    <w:rsid w:val="00E554FE"/>
    <w:rsid w:val="00E56059"/>
    <w:rsid w:val="00E62D91"/>
    <w:rsid w:val="00E63116"/>
    <w:rsid w:val="00E63A27"/>
    <w:rsid w:val="00E66374"/>
    <w:rsid w:val="00E66593"/>
    <w:rsid w:val="00E675B0"/>
    <w:rsid w:val="00E70004"/>
    <w:rsid w:val="00E70400"/>
    <w:rsid w:val="00E735B9"/>
    <w:rsid w:val="00E737A6"/>
    <w:rsid w:val="00E73E97"/>
    <w:rsid w:val="00E74C60"/>
    <w:rsid w:val="00E752AC"/>
    <w:rsid w:val="00E77AEE"/>
    <w:rsid w:val="00E811C7"/>
    <w:rsid w:val="00E813E8"/>
    <w:rsid w:val="00E81B1D"/>
    <w:rsid w:val="00E84443"/>
    <w:rsid w:val="00E84C9A"/>
    <w:rsid w:val="00E86CD4"/>
    <w:rsid w:val="00E86F13"/>
    <w:rsid w:val="00E87ABF"/>
    <w:rsid w:val="00E902DA"/>
    <w:rsid w:val="00E912EE"/>
    <w:rsid w:val="00E92E6B"/>
    <w:rsid w:val="00E92E79"/>
    <w:rsid w:val="00E94322"/>
    <w:rsid w:val="00E95E6D"/>
    <w:rsid w:val="00E968FD"/>
    <w:rsid w:val="00E9705B"/>
    <w:rsid w:val="00E9796A"/>
    <w:rsid w:val="00E97989"/>
    <w:rsid w:val="00EA17B1"/>
    <w:rsid w:val="00EA2A83"/>
    <w:rsid w:val="00EA31DB"/>
    <w:rsid w:val="00EA3941"/>
    <w:rsid w:val="00EA4B35"/>
    <w:rsid w:val="00EA4D63"/>
    <w:rsid w:val="00EA5192"/>
    <w:rsid w:val="00EA553C"/>
    <w:rsid w:val="00EA5634"/>
    <w:rsid w:val="00EA56D8"/>
    <w:rsid w:val="00EA79EC"/>
    <w:rsid w:val="00EB1901"/>
    <w:rsid w:val="00EB1B2F"/>
    <w:rsid w:val="00EB5370"/>
    <w:rsid w:val="00EB68F2"/>
    <w:rsid w:val="00EB70A1"/>
    <w:rsid w:val="00EB74F6"/>
    <w:rsid w:val="00EC14EC"/>
    <w:rsid w:val="00EC24D2"/>
    <w:rsid w:val="00EC2873"/>
    <w:rsid w:val="00EC3DD3"/>
    <w:rsid w:val="00EC45DA"/>
    <w:rsid w:val="00EC4EA7"/>
    <w:rsid w:val="00EC5BEB"/>
    <w:rsid w:val="00EC77F3"/>
    <w:rsid w:val="00ED123F"/>
    <w:rsid w:val="00ED1893"/>
    <w:rsid w:val="00ED1A35"/>
    <w:rsid w:val="00ED2F8F"/>
    <w:rsid w:val="00ED3EB7"/>
    <w:rsid w:val="00ED46E3"/>
    <w:rsid w:val="00ED4940"/>
    <w:rsid w:val="00ED4949"/>
    <w:rsid w:val="00ED5C5E"/>
    <w:rsid w:val="00ED6C06"/>
    <w:rsid w:val="00ED7812"/>
    <w:rsid w:val="00EE0688"/>
    <w:rsid w:val="00EE0AB3"/>
    <w:rsid w:val="00EE0D1A"/>
    <w:rsid w:val="00EE193D"/>
    <w:rsid w:val="00EE22EE"/>
    <w:rsid w:val="00EE2BC3"/>
    <w:rsid w:val="00EE6227"/>
    <w:rsid w:val="00EE7C08"/>
    <w:rsid w:val="00EF0AC1"/>
    <w:rsid w:val="00EF3A0E"/>
    <w:rsid w:val="00EF4C71"/>
    <w:rsid w:val="00EF5E1B"/>
    <w:rsid w:val="00F006CD"/>
    <w:rsid w:val="00F008F4"/>
    <w:rsid w:val="00F00DC2"/>
    <w:rsid w:val="00F014A2"/>
    <w:rsid w:val="00F01EF3"/>
    <w:rsid w:val="00F023D3"/>
    <w:rsid w:val="00F0279B"/>
    <w:rsid w:val="00F035A3"/>
    <w:rsid w:val="00F0567E"/>
    <w:rsid w:val="00F10020"/>
    <w:rsid w:val="00F12284"/>
    <w:rsid w:val="00F128F6"/>
    <w:rsid w:val="00F14260"/>
    <w:rsid w:val="00F1459C"/>
    <w:rsid w:val="00F16512"/>
    <w:rsid w:val="00F16AFD"/>
    <w:rsid w:val="00F20651"/>
    <w:rsid w:val="00F207F4"/>
    <w:rsid w:val="00F21298"/>
    <w:rsid w:val="00F226D4"/>
    <w:rsid w:val="00F23110"/>
    <w:rsid w:val="00F23D8F"/>
    <w:rsid w:val="00F23E5C"/>
    <w:rsid w:val="00F24D05"/>
    <w:rsid w:val="00F25EBF"/>
    <w:rsid w:val="00F261EB"/>
    <w:rsid w:val="00F261EF"/>
    <w:rsid w:val="00F264FF"/>
    <w:rsid w:val="00F26AE3"/>
    <w:rsid w:val="00F30AA3"/>
    <w:rsid w:val="00F31601"/>
    <w:rsid w:val="00F31DE4"/>
    <w:rsid w:val="00F3229D"/>
    <w:rsid w:val="00F328F3"/>
    <w:rsid w:val="00F335F4"/>
    <w:rsid w:val="00F33D98"/>
    <w:rsid w:val="00F34D63"/>
    <w:rsid w:val="00F34EA2"/>
    <w:rsid w:val="00F34EC1"/>
    <w:rsid w:val="00F36F1D"/>
    <w:rsid w:val="00F3729E"/>
    <w:rsid w:val="00F40409"/>
    <w:rsid w:val="00F42085"/>
    <w:rsid w:val="00F4345F"/>
    <w:rsid w:val="00F43FC0"/>
    <w:rsid w:val="00F44488"/>
    <w:rsid w:val="00F44EEE"/>
    <w:rsid w:val="00F45357"/>
    <w:rsid w:val="00F457CC"/>
    <w:rsid w:val="00F45EF6"/>
    <w:rsid w:val="00F46DF6"/>
    <w:rsid w:val="00F470DC"/>
    <w:rsid w:val="00F471E2"/>
    <w:rsid w:val="00F47F4B"/>
    <w:rsid w:val="00F50FA1"/>
    <w:rsid w:val="00F5181D"/>
    <w:rsid w:val="00F53148"/>
    <w:rsid w:val="00F53E46"/>
    <w:rsid w:val="00F542F8"/>
    <w:rsid w:val="00F54DA8"/>
    <w:rsid w:val="00F54ED5"/>
    <w:rsid w:val="00F55383"/>
    <w:rsid w:val="00F55E24"/>
    <w:rsid w:val="00F55ED2"/>
    <w:rsid w:val="00F563A1"/>
    <w:rsid w:val="00F56668"/>
    <w:rsid w:val="00F56FB4"/>
    <w:rsid w:val="00F57097"/>
    <w:rsid w:val="00F57BD3"/>
    <w:rsid w:val="00F57EAE"/>
    <w:rsid w:val="00F607CE"/>
    <w:rsid w:val="00F65091"/>
    <w:rsid w:val="00F65274"/>
    <w:rsid w:val="00F65BED"/>
    <w:rsid w:val="00F66386"/>
    <w:rsid w:val="00F6647C"/>
    <w:rsid w:val="00F66AC3"/>
    <w:rsid w:val="00F67733"/>
    <w:rsid w:val="00F70344"/>
    <w:rsid w:val="00F71295"/>
    <w:rsid w:val="00F714D1"/>
    <w:rsid w:val="00F716A9"/>
    <w:rsid w:val="00F71747"/>
    <w:rsid w:val="00F71990"/>
    <w:rsid w:val="00F71A0C"/>
    <w:rsid w:val="00F73B25"/>
    <w:rsid w:val="00F74CA1"/>
    <w:rsid w:val="00F75A79"/>
    <w:rsid w:val="00F80C9A"/>
    <w:rsid w:val="00F81805"/>
    <w:rsid w:val="00F828A4"/>
    <w:rsid w:val="00F82A26"/>
    <w:rsid w:val="00F82C2A"/>
    <w:rsid w:val="00F83ABB"/>
    <w:rsid w:val="00F83F4E"/>
    <w:rsid w:val="00F84014"/>
    <w:rsid w:val="00F84255"/>
    <w:rsid w:val="00F86285"/>
    <w:rsid w:val="00F86A12"/>
    <w:rsid w:val="00F914C5"/>
    <w:rsid w:val="00F92222"/>
    <w:rsid w:val="00F92A33"/>
    <w:rsid w:val="00F93485"/>
    <w:rsid w:val="00F94E7C"/>
    <w:rsid w:val="00F96289"/>
    <w:rsid w:val="00F9643C"/>
    <w:rsid w:val="00F96579"/>
    <w:rsid w:val="00F96972"/>
    <w:rsid w:val="00F96E31"/>
    <w:rsid w:val="00F978D0"/>
    <w:rsid w:val="00FA03B1"/>
    <w:rsid w:val="00FA0848"/>
    <w:rsid w:val="00FA39C4"/>
    <w:rsid w:val="00FA551B"/>
    <w:rsid w:val="00FA6A33"/>
    <w:rsid w:val="00FA7917"/>
    <w:rsid w:val="00FB0BDB"/>
    <w:rsid w:val="00FB19C5"/>
    <w:rsid w:val="00FB200F"/>
    <w:rsid w:val="00FB2716"/>
    <w:rsid w:val="00FB2C33"/>
    <w:rsid w:val="00FB33EC"/>
    <w:rsid w:val="00FB3F0F"/>
    <w:rsid w:val="00FB417A"/>
    <w:rsid w:val="00FB46DC"/>
    <w:rsid w:val="00FB5715"/>
    <w:rsid w:val="00FB5989"/>
    <w:rsid w:val="00FB5FAB"/>
    <w:rsid w:val="00FB65BD"/>
    <w:rsid w:val="00FB6D5B"/>
    <w:rsid w:val="00FB7266"/>
    <w:rsid w:val="00FB7414"/>
    <w:rsid w:val="00FB7761"/>
    <w:rsid w:val="00FB7E6F"/>
    <w:rsid w:val="00FC0D9B"/>
    <w:rsid w:val="00FC1882"/>
    <w:rsid w:val="00FC19BC"/>
    <w:rsid w:val="00FC225A"/>
    <w:rsid w:val="00FC2452"/>
    <w:rsid w:val="00FC5460"/>
    <w:rsid w:val="00FC5A6C"/>
    <w:rsid w:val="00FD03C2"/>
    <w:rsid w:val="00FD1001"/>
    <w:rsid w:val="00FD19A5"/>
    <w:rsid w:val="00FD1E39"/>
    <w:rsid w:val="00FD2CCD"/>
    <w:rsid w:val="00FD3342"/>
    <w:rsid w:val="00FD36DE"/>
    <w:rsid w:val="00FD3AF6"/>
    <w:rsid w:val="00FD4461"/>
    <w:rsid w:val="00FD4556"/>
    <w:rsid w:val="00FD5253"/>
    <w:rsid w:val="00FD52E5"/>
    <w:rsid w:val="00FD62E1"/>
    <w:rsid w:val="00FD6D00"/>
    <w:rsid w:val="00FD7D39"/>
    <w:rsid w:val="00FE0747"/>
    <w:rsid w:val="00FE0B11"/>
    <w:rsid w:val="00FE1114"/>
    <w:rsid w:val="00FE49A4"/>
    <w:rsid w:val="00FE5646"/>
    <w:rsid w:val="00FE63AA"/>
    <w:rsid w:val="00FE74B0"/>
    <w:rsid w:val="00FE76CE"/>
    <w:rsid w:val="00FF3AC2"/>
    <w:rsid w:val="00FF3BBB"/>
    <w:rsid w:val="00FF6734"/>
    <w:rsid w:val="00FF6B91"/>
    <w:rsid w:val="00FF6E34"/>
    <w:rsid w:val="00FF70EE"/>
    <w:rsid w:val="00FF742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CBDCB"/>
  <w15:docId w15:val="{C5152B58-3584-4721-9D43-E128CC16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22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68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6E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C6C"/>
  </w:style>
  <w:style w:type="paragraph" w:styleId="a5">
    <w:name w:val="footer"/>
    <w:basedOn w:val="a"/>
    <w:link w:val="a6"/>
    <w:uiPriority w:val="99"/>
    <w:unhideWhenUsed/>
    <w:rsid w:val="00C11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C6C"/>
  </w:style>
  <w:style w:type="paragraph" w:styleId="a7">
    <w:name w:val="List Paragraph"/>
    <w:basedOn w:val="a"/>
    <w:uiPriority w:val="34"/>
    <w:qFormat/>
    <w:rsid w:val="007637BE"/>
    <w:pPr>
      <w:spacing w:after="160" w:line="259" w:lineRule="auto"/>
      <w:ind w:left="720"/>
      <w:contextualSpacing/>
    </w:pPr>
    <w:rPr>
      <w:rFonts w:eastAsia="Calibr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4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5D05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Normal (Web)"/>
    <w:basedOn w:val="a"/>
    <w:uiPriority w:val="99"/>
    <w:unhideWhenUsed/>
    <w:rsid w:val="00FB2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b">
    <w:name w:val="содержание"/>
    <w:basedOn w:val="ac"/>
    <w:rsid w:val="00A903A0"/>
    <w:pPr>
      <w:overflowPunct w:val="0"/>
      <w:autoSpaceDE w:val="0"/>
      <w:autoSpaceDN w:val="0"/>
      <w:adjustRightInd w:val="0"/>
      <w:spacing w:after="0" w:line="240" w:lineRule="auto"/>
      <w:ind w:right="-365" w:firstLine="720"/>
      <w:textAlignment w:val="baseline"/>
      <w:outlineLvl w:val="9"/>
    </w:pPr>
    <w:rPr>
      <w:rFonts w:ascii="Times New Roman" w:hAnsi="Times New Roman"/>
      <w:b/>
      <w:bCs/>
      <w:sz w:val="22"/>
      <w:lang w:val="x-none"/>
    </w:rPr>
  </w:style>
  <w:style w:type="paragraph" w:styleId="ac">
    <w:name w:val="Subtitle"/>
    <w:basedOn w:val="a"/>
    <w:next w:val="a"/>
    <w:link w:val="ad"/>
    <w:uiPriority w:val="11"/>
    <w:qFormat/>
    <w:rsid w:val="00A903A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uiPriority w:val="11"/>
    <w:rsid w:val="00A903A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C17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52284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2688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rsid w:val="00A36E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ae">
    <w:name w:val="Table Grid"/>
    <w:basedOn w:val="a1"/>
    <w:uiPriority w:val="59"/>
    <w:rsid w:val="00415B9B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5113BF"/>
    <w:rPr>
      <w:color w:val="0000FF"/>
      <w:u w:val="single"/>
    </w:rPr>
  </w:style>
  <w:style w:type="paragraph" w:styleId="af0">
    <w:name w:val="List"/>
    <w:basedOn w:val="a"/>
    <w:uiPriority w:val="99"/>
    <w:rsid w:val="00F71990"/>
    <w:pPr>
      <w:spacing w:after="0" w:line="240" w:lineRule="auto"/>
      <w:ind w:left="283" w:hanging="283"/>
    </w:pPr>
    <w:rPr>
      <w:rFonts w:ascii="Times New Roman" w:hAnsi="Times New Roman"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423C-0362-4D41-A8B8-11B5E004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Девяткова Юлия</cp:lastModifiedBy>
  <cp:revision>174</cp:revision>
  <cp:lastPrinted>2019-07-30T15:50:00Z</cp:lastPrinted>
  <dcterms:created xsi:type="dcterms:W3CDTF">2019-05-16T13:46:00Z</dcterms:created>
  <dcterms:modified xsi:type="dcterms:W3CDTF">2019-09-09T08:57:00Z</dcterms:modified>
</cp:coreProperties>
</file>