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E5116" w14:textId="17A31062" w:rsidR="00C502D4" w:rsidRPr="009349CE" w:rsidRDefault="00C502D4" w:rsidP="00C502D4">
      <w:pPr>
        <w:pStyle w:val="a3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bookmarkStart w:id="0" w:name="_Hlk145687358"/>
      <w:r w:rsidRPr="009349CE">
        <w:rPr>
          <w:bCs/>
          <w:color w:val="auto"/>
          <w:sz w:val="20"/>
          <w:szCs w:val="20"/>
          <w:lang w:val="ru-RU" w:eastAsia="ru-RU"/>
        </w:rPr>
        <w:t>Приложение 3.</w:t>
      </w:r>
      <w:r w:rsidR="00B64757" w:rsidRPr="009349CE">
        <w:rPr>
          <w:bCs/>
          <w:color w:val="auto"/>
          <w:sz w:val="20"/>
          <w:szCs w:val="20"/>
          <w:lang w:val="ru-RU" w:eastAsia="ru-RU"/>
        </w:rPr>
        <w:t>5</w:t>
      </w:r>
      <w:r w:rsidRPr="009349CE">
        <w:rPr>
          <w:bCs/>
          <w:color w:val="auto"/>
          <w:sz w:val="20"/>
          <w:szCs w:val="20"/>
          <w:lang w:val="ru-RU" w:eastAsia="ru-RU"/>
        </w:rPr>
        <w:t xml:space="preserve"> </w:t>
      </w:r>
    </w:p>
    <w:p w14:paraId="535980EC" w14:textId="77777777" w:rsidR="00C502D4" w:rsidRPr="009349CE" w:rsidRDefault="00C502D4" w:rsidP="00C502D4">
      <w:pPr>
        <w:pStyle w:val="a3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r w:rsidRPr="009349CE">
        <w:rPr>
          <w:bCs/>
          <w:color w:val="auto"/>
          <w:sz w:val="20"/>
          <w:szCs w:val="20"/>
          <w:lang w:val="ru-RU" w:eastAsia="ru-RU"/>
        </w:rPr>
        <w:t xml:space="preserve">к Типовым формам кредитно-обеспечительной документации </w:t>
      </w:r>
    </w:p>
    <w:p w14:paraId="174D2D35" w14:textId="77777777" w:rsidR="000D42C2" w:rsidRPr="009349CE" w:rsidRDefault="00C502D4" w:rsidP="00C502D4">
      <w:pPr>
        <w:pStyle w:val="a3"/>
        <w:spacing w:after="0"/>
        <w:ind w:right="-142"/>
        <w:jc w:val="right"/>
        <w:rPr>
          <w:bCs/>
          <w:color w:val="auto"/>
          <w:sz w:val="20"/>
          <w:szCs w:val="20"/>
          <w:lang w:val="ru-RU" w:eastAsia="ru-RU"/>
        </w:rPr>
      </w:pPr>
      <w:r w:rsidRPr="009349CE">
        <w:rPr>
          <w:bCs/>
          <w:color w:val="auto"/>
          <w:sz w:val="20"/>
          <w:szCs w:val="20"/>
          <w:lang w:val="ru-RU" w:eastAsia="ru-RU"/>
        </w:rPr>
        <w:t>при предоставлении микрозайма/займа</w:t>
      </w:r>
      <w:r w:rsidR="00666B91" w:rsidRPr="009349CE">
        <w:rPr>
          <w:bCs/>
          <w:color w:val="auto"/>
          <w:sz w:val="20"/>
          <w:szCs w:val="20"/>
          <w:lang w:val="ru-RU" w:eastAsia="ru-RU"/>
        </w:rPr>
        <w:t xml:space="preserve"> </w:t>
      </w:r>
    </w:p>
    <w:p w14:paraId="52945E6F" w14:textId="77777777" w:rsidR="000D0563" w:rsidRPr="009349CE" w:rsidRDefault="000D0563" w:rsidP="000D0563">
      <w:pPr>
        <w:pStyle w:val="a3"/>
        <w:tabs>
          <w:tab w:val="left" w:pos="0"/>
          <w:tab w:val="left" w:pos="142"/>
        </w:tabs>
        <w:ind w:right="-1"/>
        <w:jc w:val="right"/>
        <w:rPr>
          <w:bCs/>
          <w:color w:val="auto"/>
          <w:sz w:val="20"/>
          <w:szCs w:val="20"/>
          <w:lang w:val="ru-RU" w:eastAsia="ru-RU"/>
        </w:rPr>
      </w:pPr>
      <w:bookmarkStart w:id="1" w:name="_Hlk188023369"/>
      <w:bookmarkEnd w:id="0"/>
      <w:r w:rsidRPr="009349CE">
        <w:rPr>
          <w:bCs/>
          <w:color w:val="auto"/>
          <w:sz w:val="20"/>
          <w:szCs w:val="20"/>
          <w:lang w:val="ru-RU" w:eastAsia="ru-RU"/>
        </w:rPr>
        <w:t>(Приказ №4 от 31.01.2025, вступает в силу с 01.03.2025)</w:t>
      </w:r>
      <w:bookmarkEnd w:id="1"/>
    </w:p>
    <w:p w14:paraId="0B6DCCB4" w14:textId="0C226722" w:rsidR="00223DDD" w:rsidRPr="009349CE" w:rsidRDefault="00223DDD" w:rsidP="00C313C1">
      <w:pPr>
        <w:pStyle w:val="a3"/>
        <w:tabs>
          <w:tab w:val="left" w:pos="0"/>
          <w:tab w:val="left" w:pos="142"/>
        </w:tabs>
        <w:ind w:right="-1"/>
        <w:jc w:val="center"/>
        <w:rPr>
          <w:b/>
          <w:bCs/>
          <w:color w:val="auto"/>
          <w:lang w:val="ru-RU" w:eastAsia="ar-SA"/>
        </w:rPr>
      </w:pPr>
      <w:r w:rsidRPr="009349CE">
        <w:rPr>
          <w:b/>
          <w:bCs/>
          <w:color w:val="auto"/>
          <w:lang w:val="ru-RU" w:eastAsia="ar-SA"/>
        </w:rPr>
        <w:t xml:space="preserve">ДОГОВОР ПОРУЧИТЕЛЬСТВА </w:t>
      </w:r>
      <w:r w:rsidR="009F10D9" w:rsidRPr="009349CE">
        <w:rPr>
          <w:b/>
          <w:bCs/>
          <w:color w:val="auto"/>
          <w:lang w:val="ru-RU" w:eastAsia="ar-SA"/>
        </w:rPr>
        <w:t xml:space="preserve">ФИЗИЧЕСКОГО ЛИЦА </w:t>
      </w:r>
      <w:r w:rsidR="0001230A" w:rsidRPr="009349CE">
        <w:rPr>
          <w:b/>
          <w:bCs/>
          <w:color w:val="auto"/>
          <w:lang w:val="ru-RU" w:eastAsia="ar-SA"/>
        </w:rPr>
        <w:t>№</w:t>
      </w:r>
      <w:r w:rsidR="00666B91" w:rsidRPr="009349CE">
        <w:rPr>
          <w:b/>
          <w:bCs/>
          <w:color w:val="auto"/>
          <w:lang w:val="ru-RU" w:eastAsia="ar-SA"/>
        </w:rPr>
        <w:t>____</w:t>
      </w:r>
      <w:r w:rsidR="00B96C8B" w:rsidRPr="009349CE">
        <w:rPr>
          <w:b/>
          <w:bCs/>
          <w:color w:val="auto"/>
          <w:lang w:val="ru-RU" w:eastAsia="ar-SA"/>
        </w:rPr>
        <w:t>/20</w:t>
      </w:r>
      <w:r w:rsidR="004A187F" w:rsidRPr="009349CE">
        <w:rPr>
          <w:b/>
          <w:bCs/>
          <w:color w:val="auto"/>
          <w:lang w:val="ru-RU" w:eastAsia="ar-SA"/>
        </w:rPr>
        <w:t>__</w:t>
      </w:r>
      <w:r w:rsidR="00B30732" w:rsidRPr="009349CE">
        <w:rPr>
          <w:b/>
          <w:bCs/>
          <w:color w:val="auto"/>
          <w:lang w:val="ru-RU" w:eastAsia="ar-SA"/>
        </w:rPr>
        <w:t>-П</w:t>
      </w:r>
    </w:p>
    <w:p w14:paraId="634B6320" w14:textId="419E8C6A" w:rsidR="009F4D19" w:rsidRPr="00636D8C" w:rsidRDefault="009F4D19" w:rsidP="009F4D19">
      <w:pPr>
        <w:pStyle w:val="a3"/>
        <w:tabs>
          <w:tab w:val="left" w:pos="0"/>
          <w:tab w:val="left" w:pos="142"/>
        </w:tabs>
        <w:spacing w:after="0"/>
        <w:ind w:right="-1"/>
        <w:jc w:val="right"/>
        <w:rPr>
          <w:lang w:val="ru-RU"/>
        </w:rPr>
      </w:pPr>
      <w:r w:rsidRPr="009349CE">
        <w:rPr>
          <w:lang w:val="ru-RU"/>
        </w:rPr>
        <w:t>УИД_____________</w:t>
      </w:r>
    </w:p>
    <w:p w14:paraId="0E52C533" w14:textId="7017FCD5" w:rsidR="00223DDD" w:rsidRPr="00636D8C" w:rsidRDefault="00C7059C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lang w:val="ru-RU"/>
        </w:rPr>
      </w:pPr>
      <w:r w:rsidRPr="00636D8C">
        <w:rPr>
          <w:lang w:val="ru-RU"/>
        </w:rPr>
        <w:t>г. Челябинск</w:t>
      </w:r>
      <w:r w:rsidR="00223DDD" w:rsidRPr="00636D8C">
        <w:rPr>
          <w:lang w:val="ru-RU"/>
        </w:rPr>
        <w:t xml:space="preserve">                                                 </w:t>
      </w:r>
      <w:r w:rsidR="00C313C1" w:rsidRPr="00636D8C">
        <w:rPr>
          <w:lang w:val="ru-RU"/>
        </w:rPr>
        <w:t xml:space="preserve">             </w:t>
      </w:r>
      <w:r w:rsidR="00223DDD" w:rsidRPr="00636D8C">
        <w:rPr>
          <w:lang w:val="ru-RU"/>
        </w:rPr>
        <w:t xml:space="preserve">                                         </w:t>
      </w:r>
      <w:r w:rsidR="00BF4FB7" w:rsidRPr="00636D8C">
        <w:rPr>
          <w:lang w:val="ru-RU"/>
        </w:rPr>
        <w:t xml:space="preserve">    </w:t>
      </w:r>
      <w:r w:rsidR="00223DDD" w:rsidRPr="00636D8C">
        <w:rPr>
          <w:lang w:val="ru-RU"/>
        </w:rPr>
        <w:t xml:space="preserve">   </w:t>
      </w:r>
      <w:r w:rsidR="004127E5" w:rsidRPr="00636D8C">
        <w:rPr>
          <w:lang w:val="ru-RU"/>
        </w:rPr>
        <w:t xml:space="preserve">   </w:t>
      </w:r>
      <w:r w:rsidR="00BF4FB7" w:rsidRPr="00636D8C">
        <w:rPr>
          <w:lang w:val="ru-RU"/>
        </w:rPr>
        <w:t xml:space="preserve"> </w:t>
      </w:r>
      <w:r w:rsidR="00223DDD" w:rsidRPr="00636D8C">
        <w:rPr>
          <w:lang w:val="ru-RU"/>
        </w:rPr>
        <w:t>«</w:t>
      </w:r>
      <w:r w:rsidR="009D2417" w:rsidRPr="00636D8C">
        <w:rPr>
          <w:lang w:val="ru-RU"/>
        </w:rPr>
        <w:t>__</w:t>
      </w:r>
      <w:r w:rsidR="00BF4FB7" w:rsidRPr="00636D8C">
        <w:rPr>
          <w:lang w:val="ru-RU"/>
        </w:rPr>
        <w:t xml:space="preserve">» </w:t>
      </w:r>
      <w:r w:rsidR="009D2417" w:rsidRPr="00636D8C">
        <w:rPr>
          <w:lang w:val="ru-RU"/>
        </w:rPr>
        <w:t>______</w:t>
      </w:r>
      <w:r w:rsidR="0001230A" w:rsidRPr="00636D8C">
        <w:rPr>
          <w:lang w:val="ru-RU"/>
        </w:rPr>
        <w:t xml:space="preserve"> 20</w:t>
      </w:r>
      <w:r w:rsidR="004A187F" w:rsidRPr="00636D8C">
        <w:rPr>
          <w:lang w:val="ru-RU"/>
        </w:rPr>
        <w:t>__</w:t>
      </w:r>
      <w:r w:rsidR="00223DDD" w:rsidRPr="00636D8C">
        <w:rPr>
          <w:lang w:val="ru-RU"/>
        </w:rPr>
        <w:t xml:space="preserve"> г.</w:t>
      </w:r>
    </w:p>
    <w:p w14:paraId="1863E4A9" w14:textId="77777777" w:rsidR="00223DDD" w:rsidRPr="00636D8C" w:rsidRDefault="00223DDD" w:rsidP="00C313C1">
      <w:pPr>
        <w:pStyle w:val="a3"/>
        <w:tabs>
          <w:tab w:val="left" w:pos="0"/>
          <w:tab w:val="left" w:pos="142"/>
        </w:tabs>
        <w:spacing w:after="0"/>
        <w:ind w:right="-1"/>
        <w:rPr>
          <w:lang w:val="ru-RU"/>
        </w:rPr>
      </w:pPr>
    </w:p>
    <w:p w14:paraId="4B47E489" w14:textId="02CA5028" w:rsidR="00223DDD" w:rsidRDefault="00BD1494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lang w:val="ru-RU"/>
        </w:rPr>
      </w:pPr>
      <w:r w:rsidRPr="00636D8C">
        <w:rPr>
          <w:b/>
          <w:bCs/>
          <w:lang w:val="ru-RU"/>
        </w:rPr>
        <w:t xml:space="preserve">Фонд финансирования промышленности и предпринимательства Челябинской области – </w:t>
      </w:r>
      <w:r w:rsidR="00794A39" w:rsidRPr="00636D8C">
        <w:rPr>
          <w:b/>
          <w:bCs/>
          <w:lang w:val="ru-RU"/>
        </w:rPr>
        <w:t>Центр «Мой бизнес»</w:t>
      </w:r>
      <w:r w:rsidRPr="00636D8C">
        <w:rPr>
          <w:b/>
          <w:bCs/>
          <w:lang w:val="ru-RU"/>
        </w:rPr>
        <w:t xml:space="preserve"> (</w:t>
      </w:r>
      <w:proofErr w:type="spellStart"/>
      <w:r w:rsidRPr="00636D8C">
        <w:rPr>
          <w:b/>
          <w:bCs/>
          <w:lang w:val="ru-RU"/>
        </w:rPr>
        <w:t>микрокредитная</w:t>
      </w:r>
      <w:proofErr w:type="spellEnd"/>
      <w:r w:rsidRPr="00636D8C">
        <w:rPr>
          <w:b/>
          <w:bCs/>
          <w:lang w:val="ru-RU"/>
        </w:rPr>
        <w:t xml:space="preserve"> компания), </w:t>
      </w:r>
      <w:r w:rsidRPr="00636D8C">
        <w:rPr>
          <w:lang w:val="ru-RU"/>
        </w:rPr>
        <w:t xml:space="preserve">именуемый в дальнейшем </w:t>
      </w:r>
      <w:r w:rsidRPr="00636D8C">
        <w:rPr>
          <w:b/>
          <w:bCs/>
          <w:lang w:val="ru-RU"/>
        </w:rPr>
        <w:t>«Фонд»</w:t>
      </w:r>
      <w:r w:rsidRPr="00636D8C">
        <w:rPr>
          <w:lang w:val="ru-RU"/>
        </w:rPr>
        <w:t xml:space="preserve">, </w:t>
      </w:r>
      <w:r w:rsidR="00870FBD" w:rsidRPr="00636D8C">
        <w:rPr>
          <w:lang w:val="ru-RU"/>
        </w:rPr>
        <w:t xml:space="preserve">в лице </w:t>
      </w:r>
      <w:r w:rsidR="00D47B5E" w:rsidRPr="00636D8C">
        <w:rPr>
          <w:lang w:val="ru-RU"/>
        </w:rPr>
        <w:t>_________________________</w:t>
      </w:r>
      <w:r w:rsidR="003C7D69" w:rsidRPr="00636D8C">
        <w:rPr>
          <w:lang w:val="ru-RU"/>
        </w:rPr>
        <w:t xml:space="preserve">, действующей на основании </w:t>
      </w:r>
      <w:r w:rsidR="00D47B5E" w:rsidRPr="00636D8C">
        <w:rPr>
          <w:lang w:val="ru-RU"/>
        </w:rPr>
        <w:t>___________________</w:t>
      </w:r>
      <w:r w:rsidRPr="00636D8C">
        <w:rPr>
          <w:lang w:val="ru-RU"/>
        </w:rPr>
        <w:t xml:space="preserve">, </w:t>
      </w:r>
      <w:r w:rsidR="00223DDD" w:rsidRPr="00636D8C">
        <w:rPr>
          <w:lang w:val="ru-RU"/>
        </w:rPr>
        <w:t>с одной стороны, и</w:t>
      </w:r>
      <w:r w:rsidR="00C7059C" w:rsidRPr="00636D8C">
        <w:rPr>
          <w:lang w:val="ru-RU"/>
        </w:rPr>
        <w:t xml:space="preserve"> </w:t>
      </w:r>
      <w:r w:rsidR="0001230A" w:rsidRPr="00636D8C">
        <w:rPr>
          <w:lang w:val="ru-RU"/>
        </w:rPr>
        <w:t>гражданин</w:t>
      </w:r>
      <w:r w:rsidR="003C7D69" w:rsidRPr="00636D8C">
        <w:rPr>
          <w:lang w:val="ru-RU"/>
        </w:rPr>
        <w:t>(ка)</w:t>
      </w:r>
      <w:r w:rsidR="0001230A" w:rsidRPr="00636D8C">
        <w:rPr>
          <w:lang w:val="ru-RU"/>
        </w:rPr>
        <w:t xml:space="preserve"> </w:t>
      </w:r>
      <w:r w:rsidR="00FF086C" w:rsidRPr="00636D8C">
        <w:rPr>
          <w:lang w:val="ru-RU"/>
        </w:rPr>
        <w:t>__________________</w:t>
      </w:r>
      <w:r w:rsidR="0001230A" w:rsidRPr="00636D8C">
        <w:rPr>
          <w:lang w:val="ru-RU"/>
        </w:rPr>
        <w:t>, «</w:t>
      </w:r>
      <w:r w:rsidR="00FF086C" w:rsidRPr="00636D8C">
        <w:rPr>
          <w:lang w:val="ru-RU"/>
        </w:rPr>
        <w:t>__</w:t>
      </w:r>
      <w:r w:rsidR="0001230A" w:rsidRPr="00636D8C">
        <w:rPr>
          <w:lang w:val="ru-RU"/>
        </w:rPr>
        <w:t xml:space="preserve">» </w:t>
      </w:r>
      <w:r w:rsidR="00FF086C" w:rsidRPr="00636D8C">
        <w:rPr>
          <w:lang w:val="ru-RU"/>
        </w:rPr>
        <w:t>_______ ____</w:t>
      </w:r>
      <w:r w:rsidR="0001230A" w:rsidRPr="00636D8C">
        <w:rPr>
          <w:lang w:val="ru-RU"/>
        </w:rPr>
        <w:t xml:space="preserve"> г.р., паспорт гражданина РФ: серия </w:t>
      </w:r>
      <w:r w:rsidR="00FF086C" w:rsidRPr="00636D8C">
        <w:rPr>
          <w:lang w:val="ru-RU"/>
        </w:rPr>
        <w:t>____</w:t>
      </w:r>
      <w:r w:rsidR="0001230A" w:rsidRPr="00636D8C">
        <w:rPr>
          <w:lang w:val="ru-RU"/>
        </w:rPr>
        <w:t xml:space="preserve"> №</w:t>
      </w:r>
      <w:r w:rsidR="00FF086C" w:rsidRPr="00636D8C">
        <w:rPr>
          <w:lang w:val="ru-RU"/>
        </w:rPr>
        <w:t>____</w:t>
      </w:r>
      <w:r w:rsidR="0001230A" w:rsidRPr="00636D8C">
        <w:rPr>
          <w:lang w:val="ru-RU"/>
        </w:rPr>
        <w:t xml:space="preserve">, выдан </w:t>
      </w:r>
      <w:r w:rsidR="00FF086C" w:rsidRPr="00636D8C">
        <w:rPr>
          <w:lang w:val="ru-RU"/>
        </w:rPr>
        <w:t>_____________</w:t>
      </w:r>
      <w:r w:rsidR="0001230A" w:rsidRPr="00636D8C">
        <w:rPr>
          <w:lang w:val="ru-RU"/>
        </w:rPr>
        <w:t xml:space="preserve">, код подразделения </w:t>
      </w:r>
      <w:r w:rsidR="00FF086C" w:rsidRPr="00636D8C">
        <w:rPr>
          <w:lang w:val="ru-RU"/>
        </w:rPr>
        <w:t>_________</w:t>
      </w:r>
      <w:r w:rsidR="0001230A" w:rsidRPr="00636D8C">
        <w:rPr>
          <w:lang w:val="ru-RU"/>
        </w:rPr>
        <w:t xml:space="preserve">, дата выдачи </w:t>
      </w:r>
      <w:r w:rsidR="00FF086C" w:rsidRPr="00636D8C">
        <w:rPr>
          <w:lang w:val="ru-RU"/>
        </w:rPr>
        <w:t>________</w:t>
      </w:r>
      <w:r w:rsidR="0001230A" w:rsidRPr="00636D8C">
        <w:rPr>
          <w:lang w:val="ru-RU"/>
        </w:rPr>
        <w:t>, состоящий</w:t>
      </w:r>
      <w:r w:rsidR="003C7D69" w:rsidRPr="00636D8C">
        <w:rPr>
          <w:lang w:val="ru-RU"/>
        </w:rPr>
        <w:t>(</w:t>
      </w:r>
      <w:proofErr w:type="spellStart"/>
      <w:r w:rsidR="003C7D69" w:rsidRPr="00636D8C">
        <w:rPr>
          <w:lang w:val="ru-RU"/>
        </w:rPr>
        <w:t>ая</w:t>
      </w:r>
      <w:proofErr w:type="spellEnd"/>
      <w:r w:rsidR="003C7D69" w:rsidRPr="00636D8C">
        <w:rPr>
          <w:lang w:val="ru-RU"/>
        </w:rPr>
        <w:t>)</w:t>
      </w:r>
      <w:r w:rsidR="0001230A" w:rsidRPr="00636D8C">
        <w:rPr>
          <w:lang w:val="ru-RU"/>
        </w:rPr>
        <w:t xml:space="preserve"> на регистрационном учете по адресу: </w:t>
      </w:r>
      <w:r w:rsidR="00FF086C" w:rsidRPr="00636D8C">
        <w:rPr>
          <w:lang w:val="ru-RU"/>
        </w:rPr>
        <w:t>_________________________________</w:t>
      </w:r>
      <w:r w:rsidR="00223DDD" w:rsidRPr="00636D8C">
        <w:rPr>
          <w:b/>
          <w:bCs/>
          <w:lang w:val="ru-RU"/>
        </w:rPr>
        <w:t>,</w:t>
      </w:r>
      <w:r w:rsidR="00223DDD" w:rsidRPr="00636D8C">
        <w:rPr>
          <w:lang w:val="ru-RU"/>
        </w:rPr>
        <w:t xml:space="preserve"> с другой стороны, </w:t>
      </w:r>
      <w:r w:rsidR="00931820" w:rsidRPr="00636D8C">
        <w:rPr>
          <w:lang w:val="ru-RU"/>
        </w:rPr>
        <w:t>именуемый(</w:t>
      </w:r>
      <w:proofErr w:type="spellStart"/>
      <w:r w:rsidR="00931820" w:rsidRPr="00636D8C">
        <w:rPr>
          <w:lang w:val="ru-RU"/>
        </w:rPr>
        <w:t>ая</w:t>
      </w:r>
      <w:proofErr w:type="spellEnd"/>
      <w:r w:rsidR="00931820" w:rsidRPr="00636D8C">
        <w:rPr>
          <w:lang w:val="ru-RU"/>
        </w:rPr>
        <w:t xml:space="preserve">) в дальнейшем </w:t>
      </w:r>
      <w:r w:rsidR="00931820" w:rsidRPr="00636D8C">
        <w:rPr>
          <w:b/>
          <w:bCs/>
          <w:lang w:val="ru-RU"/>
        </w:rPr>
        <w:t xml:space="preserve">«Поручитель», </w:t>
      </w:r>
      <w:r w:rsidR="00223DDD" w:rsidRPr="00636D8C">
        <w:rPr>
          <w:lang w:val="ru-RU"/>
        </w:rPr>
        <w:t>вместе именуемые «Стороны», заключили настоящий Договор о нижеследующем:</w:t>
      </w:r>
    </w:p>
    <w:p w14:paraId="3FB52DDB" w14:textId="77777777" w:rsidR="001F650B" w:rsidRPr="00636D8C" w:rsidRDefault="001F650B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lang w:val="ru-RU"/>
        </w:rPr>
      </w:pPr>
    </w:p>
    <w:p w14:paraId="36B264DC" w14:textId="77777777" w:rsidR="00223DDD" w:rsidRPr="00636D8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lang w:val="ru-RU"/>
        </w:rPr>
      </w:pPr>
      <w:r w:rsidRPr="00636D8C">
        <w:rPr>
          <w:b/>
          <w:bCs/>
          <w:lang w:val="ru-RU"/>
        </w:rPr>
        <w:t>1.</w:t>
      </w:r>
      <w:r w:rsidR="00740E1F" w:rsidRPr="00636D8C">
        <w:rPr>
          <w:b/>
          <w:bCs/>
        </w:rPr>
        <w:t> </w:t>
      </w:r>
      <w:r w:rsidRPr="00636D8C">
        <w:rPr>
          <w:b/>
          <w:bCs/>
          <w:lang w:val="ru-RU"/>
        </w:rPr>
        <w:t>Предмет Договора</w:t>
      </w:r>
    </w:p>
    <w:p w14:paraId="74D4241C" w14:textId="407C39AA" w:rsidR="009D2E33" w:rsidRPr="00636D8C" w:rsidRDefault="009D2E33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Поручитель обязуется отвечать солидарно с </w:t>
      </w:r>
      <w:r w:rsidR="00FF086C" w:rsidRPr="00636D8C">
        <w:rPr>
          <w:b/>
          <w:bCs/>
          <w:lang w:val="ru-RU"/>
        </w:rPr>
        <w:t>_____________________</w:t>
      </w:r>
      <w:r w:rsidRPr="00636D8C">
        <w:rPr>
          <w:b/>
          <w:bCs/>
          <w:lang w:val="ru-RU"/>
        </w:rPr>
        <w:t xml:space="preserve"> </w:t>
      </w:r>
      <w:r w:rsidRPr="00636D8C">
        <w:rPr>
          <w:lang w:val="ru-RU"/>
        </w:rPr>
        <w:t xml:space="preserve">(далее по тексту «Заемщик»), перед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 xml:space="preserve">ом за исполнение Заемщиком обязательств по </w:t>
      </w:r>
      <w:r w:rsidRPr="00636D8C">
        <w:rPr>
          <w:bCs/>
          <w:lang w:val="ru-RU"/>
        </w:rPr>
        <w:t xml:space="preserve">Договору </w:t>
      </w:r>
      <w:r w:rsidR="00C14C40" w:rsidRPr="00636D8C">
        <w:rPr>
          <w:bCs/>
          <w:lang w:val="ru-RU"/>
        </w:rPr>
        <w:t>микрозайма</w:t>
      </w:r>
      <w:r w:rsidR="00324286" w:rsidRPr="00636D8C">
        <w:rPr>
          <w:bCs/>
          <w:lang w:val="ru-RU"/>
        </w:rPr>
        <w:t xml:space="preserve"> </w:t>
      </w:r>
      <w:r w:rsidRPr="00636D8C">
        <w:rPr>
          <w:bCs/>
          <w:lang w:val="ru-RU"/>
        </w:rPr>
        <w:t>№</w:t>
      </w:r>
      <w:r w:rsidR="008D6ADD" w:rsidRPr="00636D8C">
        <w:rPr>
          <w:bCs/>
          <w:lang w:val="ru-RU"/>
        </w:rPr>
        <w:t> </w:t>
      </w:r>
      <w:r w:rsidR="006E290C" w:rsidRPr="00636D8C">
        <w:rPr>
          <w:bCs/>
          <w:lang w:val="ru-RU"/>
        </w:rPr>
        <w:t>___</w:t>
      </w:r>
      <w:r w:rsidR="008D6ADD" w:rsidRPr="00636D8C">
        <w:rPr>
          <w:bCs/>
          <w:lang w:val="ru-RU"/>
        </w:rPr>
        <w:t>/20</w:t>
      </w:r>
      <w:r w:rsidR="004A187F" w:rsidRPr="00636D8C">
        <w:rPr>
          <w:bCs/>
          <w:lang w:val="ru-RU"/>
        </w:rPr>
        <w:t>__</w:t>
      </w:r>
      <w:r w:rsidRPr="00636D8C">
        <w:rPr>
          <w:bCs/>
          <w:lang w:val="ru-RU"/>
        </w:rPr>
        <w:t xml:space="preserve"> от «</w:t>
      </w:r>
      <w:r w:rsidR="00FF086C" w:rsidRPr="00636D8C">
        <w:rPr>
          <w:bCs/>
          <w:lang w:val="ru-RU"/>
        </w:rPr>
        <w:t>__</w:t>
      </w:r>
      <w:r w:rsidRPr="00636D8C">
        <w:rPr>
          <w:bCs/>
          <w:lang w:val="ru-RU"/>
        </w:rPr>
        <w:t xml:space="preserve">» </w:t>
      </w:r>
      <w:r w:rsidR="00FF086C" w:rsidRPr="00636D8C">
        <w:rPr>
          <w:bCs/>
          <w:lang w:val="ru-RU"/>
        </w:rPr>
        <w:t>_________</w:t>
      </w:r>
      <w:r w:rsidRPr="00636D8C">
        <w:rPr>
          <w:bCs/>
          <w:lang w:val="ru-RU"/>
        </w:rPr>
        <w:t xml:space="preserve"> 20</w:t>
      </w:r>
      <w:r w:rsidR="00650414" w:rsidRPr="00636D8C">
        <w:rPr>
          <w:bCs/>
          <w:lang w:val="ru-RU"/>
        </w:rPr>
        <w:t>__</w:t>
      </w:r>
      <w:r w:rsidRPr="00636D8C">
        <w:rPr>
          <w:bCs/>
          <w:lang w:val="ru-RU"/>
        </w:rPr>
        <w:t>г</w:t>
      </w:r>
      <w:r w:rsidR="008D6ADD" w:rsidRPr="00636D8C">
        <w:rPr>
          <w:bCs/>
          <w:lang w:val="ru-RU"/>
        </w:rPr>
        <w:t>.</w:t>
      </w:r>
      <w:r w:rsidRPr="00636D8C">
        <w:rPr>
          <w:lang w:val="ru-RU"/>
        </w:rPr>
        <w:t xml:space="preserve">, заключенному между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 xml:space="preserve">ом и Заемщиком (далее по тексту - «Договор микрозайма»), в том же объеме, как и Заемщик. </w:t>
      </w:r>
    </w:p>
    <w:p w14:paraId="097A3E5C" w14:textId="36DB3B4F" w:rsidR="009D2E33" w:rsidRPr="00636D8C" w:rsidRDefault="009D2E33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Поручителю известны все условия Договора микрозайма №</w:t>
      </w:r>
      <w:r w:rsidR="008D6ADD" w:rsidRPr="00636D8C">
        <w:rPr>
          <w:lang w:val="ru-RU"/>
        </w:rPr>
        <w:t> </w:t>
      </w:r>
      <w:r w:rsidR="006E290C" w:rsidRPr="00636D8C">
        <w:rPr>
          <w:lang w:val="ru-RU"/>
        </w:rPr>
        <w:t>____</w:t>
      </w:r>
      <w:r w:rsidR="008D6ADD" w:rsidRPr="00636D8C">
        <w:rPr>
          <w:lang w:val="ru-RU"/>
        </w:rPr>
        <w:t>/20</w:t>
      </w:r>
      <w:r w:rsidR="004A187F" w:rsidRPr="00636D8C">
        <w:rPr>
          <w:lang w:val="ru-RU"/>
        </w:rPr>
        <w:t>__</w:t>
      </w:r>
      <w:r w:rsidRPr="00636D8C">
        <w:rPr>
          <w:lang w:val="ru-RU"/>
        </w:rPr>
        <w:t xml:space="preserve"> от «</w:t>
      </w:r>
      <w:r w:rsidR="00FF086C" w:rsidRPr="00636D8C">
        <w:rPr>
          <w:lang w:val="ru-RU"/>
        </w:rPr>
        <w:t>__</w:t>
      </w:r>
      <w:r w:rsidRPr="00636D8C">
        <w:rPr>
          <w:lang w:val="ru-RU"/>
        </w:rPr>
        <w:t xml:space="preserve">» </w:t>
      </w:r>
      <w:r w:rsidR="00FF086C" w:rsidRPr="00636D8C">
        <w:rPr>
          <w:lang w:val="ru-RU"/>
        </w:rPr>
        <w:t>_______</w:t>
      </w:r>
      <w:r w:rsidRPr="00636D8C">
        <w:rPr>
          <w:lang w:val="ru-RU"/>
        </w:rPr>
        <w:t xml:space="preserve"> 20</w:t>
      </w:r>
      <w:r w:rsidR="004A187F" w:rsidRPr="00636D8C">
        <w:rPr>
          <w:lang w:val="ru-RU"/>
        </w:rPr>
        <w:t>__</w:t>
      </w:r>
      <w:r w:rsidRPr="00636D8C">
        <w:rPr>
          <w:lang w:val="ru-RU"/>
        </w:rPr>
        <w:t xml:space="preserve">г.  и </w:t>
      </w:r>
      <w:r w:rsidR="004A187F" w:rsidRPr="00636D8C">
        <w:rPr>
          <w:lang w:val="ru-RU"/>
        </w:rPr>
        <w:t xml:space="preserve">он </w:t>
      </w:r>
      <w:r w:rsidRPr="00636D8C">
        <w:rPr>
          <w:lang w:val="ru-RU"/>
        </w:rPr>
        <w:t>согласен отвечать за исполнение Заемщиком его обязательств в полном объеме, в том числе по следующим условиям Договора микрозайма:</w:t>
      </w:r>
    </w:p>
    <w:p w14:paraId="31B71063" w14:textId="276182F2" w:rsidR="009D2E33" w:rsidRPr="00636D8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сумма </w:t>
      </w:r>
      <w:r w:rsidR="000A0163" w:rsidRPr="00636D8C">
        <w:rPr>
          <w:lang w:val="ru-RU"/>
        </w:rPr>
        <w:t>микро</w:t>
      </w:r>
      <w:r w:rsidRPr="00636D8C">
        <w:rPr>
          <w:lang w:val="ru-RU"/>
        </w:rPr>
        <w:t xml:space="preserve">займа (основной долг) – </w:t>
      </w:r>
      <w:r w:rsidR="00FF086C" w:rsidRPr="00636D8C">
        <w:rPr>
          <w:bCs/>
          <w:lang w:val="ru-RU"/>
        </w:rPr>
        <w:t>___________</w:t>
      </w:r>
      <w:r w:rsidRPr="00636D8C">
        <w:rPr>
          <w:bCs/>
          <w:lang w:val="ru-RU"/>
        </w:rPr>
        <w:t xml:space="preserve"> (</w:t>
      </w:r>
      <w:r w:rsidR="00FF086C" w:rsidRPr="00636D8C">
        <w:rPr>
          <w:bCs/>
          <w:lang w:val="ru-RU"/>
        </w:rPr>
        <w:t>__________</w:t>
      </w:r>
      <w:r w:rsidRPr="00636D8C">
        <w:rPr>
          <w:bCs/>
          <w:lang w:val="ru-RU"/>
        </w:rPr>
        <w:t>) рублей</w:t>
      </w:r>
      <w:r w:rsidRPr="00636D8C">
        <w:rPr>
          <w:lang w:val="ru-RU"/>
        </w:rPr>
        <w:t>;</w:t>
      </w:r>
    </w:p>
    <w:p w14:paraId="56FC6BF2" w14:textId="07B0BB4F" w:rsidR="009D2E33" w:rsidRPr="00636D8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срок, на который выдан микрозаём — </w:t>
      </w:r>
      <w:r w:rsidRPr="00636D8C">
        <w:rPr>
          <w:bCs/>
          <w:lang w:val="ru-RU"/>
        </w:rPr>
        <w:t>по «</w:t>
      </w:r>
      <w:r w:rsidR="00FF086C" w:rsidRPr="00636D8C">
        <w:rPr>
          <w:bCs/>
          <w:lang w:val="ru-RU"/>
        </w:rPr>
        <w:t>__</w:t>
      </w:r>
      <w:r w:rsidRPr="00636D8C">
        <w:rPr>
          <w:bCs/>
          <w:lang w:val="ru-RU"/>
        </w:rPr>
        <w:t xml:space="preserve">» </w:t>
      </w:r>
      <w:r w:rsidR="00FF086C" w:rsidRPr="00636D8C">
        <w:rPr>
          <w:bCs/>
          <w:lang w:val="ru-RU"/>
        </w:rPr>
        <w:t>__________</w:t>
      </w:r>
      <w:r w:rsidRPr="00636D8C">
        <w:rPr>
          <w:bCs/>
          <w:lang w:val="ru-RU"/>
        </w:rPr>
        <w:t xml:space="preserve"> 20</w:t>
      </w:r>
      <w:r w:rsidR="008D6ADD" w:rsidRPr="00636D8C">
        <w:rPr>
          <w:bCs/>
          <w:lang w:val="ru-RU"/>
        </w:rPr>
        <w:t>_</w:t>
      </w:r>
      <w:r w:rsidR="00FF086C" w:rsidRPr="00636D8C">
        <w:rPr>
          <w:bCs/>
          <w:lang w:val="ru-RU"/>
        </w:rPr>
        <w:t>__</w:t>
      </w:r>
      <w:r w:rsidRPr="00636D8C">
        <w:rPr>
          <w:bCs/>
          <w:lang w:val="ru-RU"/>
        </w:rPr>
        <w:t>г.;</w:t>
      </w:r>
    </w:p>
    <w:p w14:paraId="2CC615C8" w14:textId="2AD19C93" w:rsidR="009D2E33" w:rsidRPr="00636D8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процентная ставка по Договору микрозайма – </w:t>
      </w:r>
      <w:r w:rsidR="00FF086C" w:rsidRPr="00636D8C">
        <w:rPr>
          <w:bCs/>
          <w:lang w:val="ru-RU"/>
        </w:rPr>
        <w:t>___</w:t>
      </w:r>
      <w:r w:rsidRPr="00636D8C">
        <w:rPr>
          <w:bCs/>
          <w:lang w:val="ru-RU"/>
        </w:rPr>
        <w:t>% (</w:t>
      </w:r>
      <w:r w:rsidR="00FF086C" w:rsidRPr="00636D8C">
        <w:rPr>
          <w:bCs/>
          <w:lang w:val="ru-RU"/>
        </w:rPr>
        <w:t>___________</w:t>
      </w:r>
      <w:r w:rsidRPr="00636D8C">
        <w:rPr>
          <w:bCs/>
          <w:lang w:val="ru-RU"/>
        </w:rPr>
        <w:t>)</w:t>
      </w:r>
      <w:r w:rsidRPr="00636D8C">
        <w:rPr>
          <w:lang w:val="ru-RU"/>
        </w:rPr>
        <w:t xml:space="preserve"> </w:t>
      </w:r>
      <w:r w:rsidRPr="00636D8C">
        <w:rPr>
          <w:bCs/>
          <w:lang w:val="ru-RU"/>
        </w:rPr>
        <w:t>процентов годовых</w:t>
      </w:r>
      <w:r w:rsidRPr="00636D8C">
        <w:rPr>
          <w:lang w:val="ru-RU"/>
        </w:rPr>
        <w:t xml:space="preserve">; </w:t>
      </w:r>
    </w:p>
    <w:p w14:paraId="463E5E97" w14:textId="745FF2DF" w:rsidR="009D2E33" w:rsidRPr="00636D8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порядок уплаты суммы микрозайма и процентов (согласно Графика погашения микрозайма – Приложение № 1 к Договору </w:t>
      </w:r>
      <w:r w:rsidR="00146326" w:rsidRPr="00636D8C">
        <w:rPr>
          <w:lang w:val="ru-RU"/>
        </w:rPr>
        <w:t>микрозайма</w:t>
      </w:r>
      <w:r w:rsidRPr="00636D8C">
        <w:rPr>
          <w:lang w:val="ru-RU"/>
        </w:rPr>
        <w:t>);</w:t>
      </w:r>
    </w:p>
    <w:p w14:paraId="61BFA4E4" w14:textId="632D0021" w:rsidR="009D2E33" w:rsidRPr="00636D8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bCs/>
          <w:lang w:val="ru-RU"/>
        </w:rPr>
      </w:pPr>
      <w:r w:rsidRPr="00636D8C">
        <w:rPr>
          <w:lang w:val="ru-RU"/>
        </w:rPr>
        <w:t xml:space="preserve">целевое назначение микрозайма: </w:t>
      </w:r>
      <w:r w:rsidR="00FF086C" w:rsidRPr="00636D8C">
        <w:rPr>
          <w:bCs/>
          <w:lang w:val="ru-RU"/>
        </w:rPr>
        <w:t>__________________</w:t>
      </w:r>
      <w:r w:rsidRPr="00636D8C">
        <w:rPr>
          <w:bCs/>
          <w:lang w:val="ru-RU"/>
        </w:rPr>
        <w:t>;</w:t>
      </w:r>
    </w:p>
    <w:p w14:paraId="10259719" w14:textId="2FDA6A7E" w:rsidR="009D2E33" w:rsidRPr="00636D8C" w:rsidRDefault="009D2E33" w:rsidP="00C313C1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в случае нарушения Заемщиком сроков уплаты процентов и погашения суммы микрозайма Заемщик уплачивает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>у пени в размере, указанном в Договор</w:t>
      </w:r>
      <w:r w:rsidR="00A4549A" w:rsidRPr="00636D8C">
        <w:rPr>
          <w:lang w:val="ru-RU"/>
        </w:rPr>
        <w:t>е</w:t>
      </w:r>
      <w:r w:rsidRPr="00636D8C">
        <w:rPr>
          <w:lang w:val="ru-RU"/>
        </w:rPr>
        <w:t xml:space="preserve"> микрозайма.</w:t>
      </w:r>
    </w:p>
    <w:p w14:paraId="0D224C83" w14:textId="25A1D1A7" w:rsidR="00DD7D4F" w:rsidRPr="009349CE" w:rsidRDefault="001A2652" w:rsidP="00C313C1">
      <w:pPr>
        <w:pStyle w:val="a3"/>
        <w:tabs>
          <w:tab w:val="left" w:pos="0"/>
          <w:tab w:val="left" w:pos="142"/>
        </w:tabs>
        <w:spacing w:after="0"/>
        <w:ind w:firstLine="709"/>
        <w:jc w:val="both"/>
        <w:rPr>
          <w:lang w:val="ru-RU"/>
        </w:rPr>
      </w:pPr>
      <w:r w:rsidRPr="00636D8C">
        <w:rPr>
          <w:lang w:val="ru-RU"/>
        </w:rPr>
        <w:t xml:space="preserve">Поручитель отвечает перед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>ом</w:t>
      </w:r>
      <w:r w:rsidR="00DD7D4F" w:rsidRPr="00636D8C">
        <w:rPr>
          <w:lang w:val="ru-RU"/>
        </w:rPr>
        <w:t xml:space="preserve"> в том же объеме, что и Заемщик, в частности</w:t>
      </w:r>
      <w:r w:rsidR="008E2DDE" w:rsidRPr="00636D8C">
        <w:rPr>
          <w:lang w:val="ru-RU"/>
        </w:rPr>
        <w:t xml:space="preserve"> за уплату суммы основного долга</w:t>
      </w:r>
      <w:r w:rsidR="00DD7D4F" w:rsidRPr="00636D8C">
        <w:rPr>
          <w:lang w:val="ru-RU"/>
        </w:rPr>
        <w:t>, процентов за пользование</w:t>
      </w:r>
      <w:r w:rsidR="000D1904">
        <w:rPr>
          <w:lang w:val="ru-RU"/>
        </w:rPr>
        <w:t xml:space="preserve"> </w:t>
      </w:r>
      <w:r w:rsidR="000D1904" w:rsidRPr="005A3138">
        <w:rPr>
          <w:lang w:val="ru-RU"/>
        </w:rPr>
        <w:t>микрозаймом</w:t>
      </w:r>
      <w:r w:rsidR="00DD7D4F" w:rsidRPr="00636D8C">
        <w:rPr>
          <w:lang w:val="ru-RU"/>
        </w:rPr>
        <w:t xml:space="preserve"> и штрафных санкций (пеня, неустойка), возмещение судебных издержек по </w:t>
      </w:r>
      <w:r w:rsidR="00DD7D4F" w:rsidRPr="009349CE">
        <w:rPr>
          <w:lang w:val="ru-RU"/>
        </w:rPr>
        <w:t xml:space="preserve">взысканию долга и других убытков </w:t>
      </w:r>
      <w:r w:rsidR="00BD1494" w:rsidRPr="009349CE">
        <w:rPr>
          <w:lang w:val="ru-RU"/>
        </w:rPr>
        <w:t>Фонд</w:t>
      </w:r>
      <w:r w:rsidR="008E2DDE" w:rsidRPr="009349CE">
        <w:rPr>
          <w:lang w:val="ru-RU"/>
        </w:rPr>
        <w:t>а</w:t>
      </w:r>
      <w:r w:rsidR="00DD7D4F" w:rsidRPr="009349CE">
        <w:rPr>
          <w:lang w:val="ru-RU"/>
        </w:rPr>
        <w:t>, вызванных неисполнением или ненадлежащим исполнением обязательств Заемщиком.</w:t>
      </w:r>
    </w:p>
    <w:p w14:paraId="10D7592B" w14:textId="15C108CC" w:rsidR="00A36CFF" w:rsidRPr="009349CE" w:rsidRDefault="00A36CFF" w:rsidP="00A36CFF">
      <w:pPr>
        <w:pStyle w:val="a3"/>
        <w:spacing w:after="0"/>
        <w:ind w:firstLine="708"/>
        <w:rPr>
          <w:lang w:val="ru-RU"/>
        </w:rPr>
      </w:pPr>
      <w:r w:rsidRPr="009349CE">
        <w:rPr>
          <w:lang w:val="ru-RU"/>
        </w:rPr>
        <w:t xml:space="preserve">График погашения микрозайма по договору микрозайма №___/____ от «__»____ 20 __ года указан </w:t>
      </w:r>
      <w:r w:rsidR="000D42C2" w:rsidRPr="009349CE">
        <w:rPr>
          <w:lang w:val="ru-RU"/>
        </w:rPr>
        <w:t xml:space="preserve">также </w:t>
      </w:r>
      <w:r w:rsidRPr="009349CE">
        <w:rPr>
          <w:lang w:val="ru-RU"/>
        </w:rPr>
        <w:t>в Приложении №1 к настоящему Договору.</w:t>
      </w:r>
    </w:p>
    <w:p w14:paraId="77DDFA6E" w14:textId="6F17A53A" w:rsidR="006210B2" w:rsidRPr="009349CE" w:rsidRDefault="006210B2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 xml:space="preserve">Поручитель подтверждает и гарантирует, что на дату заключения </w:t>
      </w:r>
      <w:r w:rsidR="00AE0A39" w:rsidRPr="009349CE">
        <w:rPr>
          <w:lang w:val="ru-RU"/>
        </w:rPr>
        <w:t xml:space="preserve">настоящего </w:t>
      </w:r>
      <w:r w:rsidRPr="009349CE">
        <w:rPr>
          <w:lang w:val="ru-RU"/>
        </w:rPr>
        <w:t>Договора Поручитель не отвечает признакам неплатежеспособности и/или недостаточности имущества (как эти термины определены в федеральном законе от 26.10.2002</w:t>
      </w:r>
      <w:r w:rsidR="000C435F" w:rsidRPr="009349CE">
        <w:rPr>
          <w:lang w:val="ru-RU"/>
        </w:rPr>
        <w:t>г.</w:t>
      </w:r>
      <w:r w:rsidRPr="009349CE">
        <w:rPr>
          <w:lang w:val="ru-RU"/>
        </w:rPr>
        <w:t xml:space="preserve"> № 127-ФЗ «О несостоятельности (банкротстве)»), а также, что заключение Договора не повлечет ущемление каких-либо интересов кредиторов Поручителя и/или иных третьих лиц.</w:t>
      </w:r>
    </w:p>
    <w:p w14:paraId="19DD3AAF" w14:textId="792A81FA" w:rsidR="00FD6EB7" w:rsidRPr="00636D8C" w:rsidRDefault="00FD6EB7" w:rsidP="00C313C1">
      <w:pPr>
        <w:pStyle w:val="a3"/>
        <w:numPr>
          <w:ilvl w:val="1"/>
          <w:numId w:val="2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 xml:space="preserve">Поручитель не вправе без согласия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>а односторонне отказаться от принятых на себя обязательств по настоящему Договору или изменить его условия</w:t>
      </w:r>
      <w:r w:rsidRPr="00636D8C">
        <w:rPr>
          <w:lang w:val="ru-RU"/>
        </w:rPr>
        <w:t xml:space="preserve">. Любая договоренность между Поручителем и Заемщиком в отношении настоящего Договора не затрагивает обязательств Поручителя перед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>ом по Договору поручительства.</w:t>
      </w:r>
    </w:p>
    <w:p w14:paraId="572114A1" w14:textId="77777777" w:rsidR="00223DDD" w:rsidRPr="00636D8C" w:rsidRDefault="00223DDD" w:rsidP="00C313C1">
      <w:pPr>
        <w:pStyle w:val="a3"/>
        <w:tabs>
          <w:tab w:val="left" w:pos="0"/>
          <w:tab w:val="left" w:pos="142"/>
        </w:tabs>
        <w:spacing w:after="0"/>
        <w:ind w:left="567" w:right="-1"/>
        <w:rPr>
          <w:lang w:val="ru-RU"/>
        </w:rPr>
      </w:pPr>
    </w:p>
    <w:p w14:paraId="35F38798" w14:textId="6A4C63D8" w:rsidR="00223DDD" w:rsidRPr="00636D8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lang w:val="ru-RU"/>
        </w:rPr>
      </w:pPr>
      <w:r w:rsidRPr="00636D8C">
        <w:rPr>
          <w:b/>
          <w:bCs/>
          <w:lang w:val="ru-RU"/>
        </w:rPr>
        <w:t xml:space="preserve">2.  Условия предъявления и удовлетворения требований </w:t>
      </w:r>
      <w:r w:rsidR="00BD1494" w:rsidRPr="00636D8C">
        <w:rPr>
          <w:b/>
          <w:bCs/>
          <w:lang w:val="ru-RU"/>
        </w:rPr>
        <w:t>Фонд</w:t>
      </w:r>
      <w:r w:rsidR="006F5C20" w:rsidRPr="00636D8C">
        <w:rPr>
          <w:b/>
          <w:bCs/>
          <w:lang w:val="ru-RU"/>
        </w:rPr>
        <w:t>а</w:t>
      </w:r>
    </w:p>
    <w:p w14:paraId="5AA59940" w14:textId="4BF4B647" w:rsidR="00223DDD" w:rsidRPr="009349CE" w:rsidRDefault="00223DDD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В случае неисполнения или ненадлежащего исполнения Заемщиком своих обязательств по Договору </w:t>
      </w:r>
      <w:r w:rsidR="004736BA" w:rsidRPr="00636D8C">
        <w:rPr>
          <w:lang w:val="ru-RU"/>
        </w:rPr>
        <w:t>микро</w:t>
      </w:r>
      <w:r w:rsidRPr="00636D8C">
        <w:rPr>
          <w:lang w:val="ru-RU"/>
        </w:rPr>
        <w:t xml:space="preserve">займа, </w:t>
      </w:r>
      <w:r w:rsidRPr="009349CE">
        <w:rPr>
          <w:lang w:val="ru-RU"/>
        </w:rPr>
        <w:t xml:space="preserve">включая погашение суммы </w:t>
      </w:r>
      <w:r w:rsidR="004736BA" w:rsidRPr="009349CE">
        <w:rPr>
          <w:lang w:val="ru-RU"/>
        </w:rPr>
        <w:t>микро</w:t>
      </w:r>
      <w:r w:rsidRPr="009349CE">
        <w:rPr>
          <w:lang w:val="ru-RU"/>
        </w:rPr>
        <w:t xml:space="preserve">займа, уплату процентов, </w:t>
      </w:r>
      <w:r w:rsidRPr="009349CE">
        <w:rPr>
          <w:lang w:val="ru-RU"/>
        </w:rPr>
        <w:lastRenderedPageBreak/>
        <w:t xml:space="preserve">пени и других платежей,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 xml:space="preserve"> предъявляет письменное требование к Поручителю </w:t>
      </w:r>
      <w:r w:rsidR="005A3138" w:rsidRPr="009349CE">
        <w:rPr>
          <w:color w:val="FF0000"/>
          <w:lang w:val="ru-RU"/>
        </w:rPr>
        <w:t xml:space="preserve">с </w:t>
      </w:r>
      <w:r w:rsidR="005A3138" w:rsidRPr="009349CE">
        <w:rPr>
          <w:lang w:val="ru-RU"/>
        </w:rPr>
        <w:t xml:space="preserve">указанием номера расчетного счета </w:t>
      </w:r>
      <w:r w:rsidR="00BD1494" w:rsidRPr="009349CE">
        <w:rPr>
          <w:lang w:val="ru-RU"/>
        </w:rPr>
        <w:t>Фонд</w:t>
      </w:r>
      <w:r w:rsidR="006F5C20" w:rsidRPr="009349CE">
        <w:rPr>
          <w:lang w:val="ru-RU"/>
        </w:rPr>
        <w:t>а</w:t>
      </w:r>
      <w:r w:rsidRPr="009349CE">
        <w:rPr>
          <w:lang w:val="ru-RU"/>
        </w:rPr>
        <w:t>, на которые подлежат зачислению денежные средства, выплачиваемые по настоящему Договору.</w:t>
      </w:r>
    </w:p>
    <w:p w14:paraId="1DF50D96" w14:textId="5252E8D9" w:rsidR="00223DDD" w:rsidRPr="009349CE" w:rsidRDefault="00223DDD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>Поручитель в</w:t>
      </w:r>
      <w:r w:rsidR="003B1161" w:rsidRPr="009349CE">
        <w:rPr>
          <w:lang w:val="ru-RU"/>
        </w:rPr>
        <w:t>о</w:t>
      </w:r>
      <w:r w:rsidRPr="009349CE">
        <w:rPr>
          <w:lang w:val="ru-RU"/>
        </w:rPr>
        <w:t xml:space="preserve"> исполнение своих обязательств по настоящему Договору перечисляе</w:t>
      </w:r>
      <w:r w:rsidR="006967CA" w:rsidRPr="009349CE">
        <w:rPr>
          <w:lang w:val="ru-RU"/>
        </w:rPr>
        <w:t>т денежные средства не позднее 3 (третьего</w:t>
      </w:r>
      <w:r w:rsidRPr="009349CE">
        <w:rPr>
          <w:lang w:val="ru-RU"/>
        </w:rPr>
        <w:t xml:space="preserve">) рабочего дня после получения от </w:t>
      </w:r>
      <w:r w:rsidR="00BD1494" w:rsidRPr="009349CE">
        <w:rPr>
          <w:lang w:val="ru-RU"/>
        </w:rPr>
        <w:t>Фонд</w:t>
      </w:r>
      <w:r w:rsidR="00F03AD3" w:rsidRPr="009349CE">
        <w:rPr>
          <w:lang w:val="ru-RU"/>
        </w:rPr>
        <w:t>а</w:t>
      </w:r>
      <w:r w:rsidRPr="009349CE">
        <w:rPr>
          <w:lang w:val="ru-RU"/>
        </w:rPr>
        <w:t xml:space="preserve"> письменного требования, содержащего ссылку на неисполнение и/или ненадлежащее исполнение Заемщиком конкретного обязательства по Договору </w:t>
      </w:r>
      <w:r w:rsidR="004736BA" w:rsidRPr="009349CE">
        <w:rPr>
          <w:lang w:val="ru-RU"/>
        </w:rPr>
        <w:t>микро</w:t>
      </w:r>
      <w:r w:rsidRPr="009349CE">
        <w:rPr>
          <w:lang w:val="ru-RU"/>
        </w:rPr>
        <w:t>займа и расчет задолженности Заемщика на день предъявления требования Поручителю.</w:t>
      </w:r>
      <w:r w:rsidR="00ED145A" w:rsidRPr="009349CE">
        <w:rPr>
          <w:lang w:val="ru-RU"/>
        </w:rPr>
        <w:t xml:space="preserve"> Уведомление Поручителя </w:t>
      </w:r>
      <w:r w:rsidR="000D42C2" w:rsidRPr="009349CE">
        <w:rPr>
          <w:lang w:val="ru-RU"/>
        </w:rPr>
        <w:t xml:space="preserve">(предъявление требования) </w:t>
      </w:r>
      <w:r w:rsidR="00ED145A" w:rsidRPr="009349CE">
        <w:rPr>
          <w:lang w:val="ru-RU"/>
        </w:rPr>
        <w:t xml:space="preserve">производится </w:t>
      </w:r>
      <w:r w:rsidR="00BD1494" w:rsidRPr="009349CE">
        <w:rPr>
          <w:lang w:val="ru-RU"/>
        </w:rPr>
        <w:t>Фонд</w:t>
      </w:r>
      <w:r w:rsidR="00ED145A" w:rsidRPr="009349CE">
        <w:rPr>
          <w:lang w:val="ru-RU"/>
        </w:rPr>
        <w:t>ом в письменной форме (по почте</w:t>
      </w:r>
      <w:r w:rsidR="000D42C2" w:rsidRPr="009349CE">
        <w:rPr>
          <w:lang w:val="ru-RU"/>
        </w:rPr>
        <w:t>;</w:t>
      </w:r>
      <w:r w:rsidR="00ED145A" w:rsidRPr="009349CE">
        <w:rPr>
          <w:lang w:val="ru-RU"/>
        </w:rPr>
        <w:t xml:space="preserve"> </w:t>
      </w:r>
      <w:r w:rsidR="000D42C2" w:rsidRPr="009349CE">
        <w:rPr>
          <w:lang w:val="ru-RU"/>
        </w:rPr>
        <w:t xml:space="preserve">по электронной почте, указанной в настоящем Договоре; </w:t>
      </w:r>
      <w:r w:rsidR="00ED145A" w:rsidRPr="009349CE">
        <w:rPr>
          <w:lang w:val="ru-RU"/>
        </w:rPr>
        <w:t>по факсу или путем вручения полномочным сотрудникам Поручителя) или иным доступным способом.</w:t>
      </w:r>
    </w:p>
    <w:p w14:paraId="5D16E518" w14:textId="08B7D2BA" w:rsidR="001638AC" w:rsidRPr="009349CE" w:rsidRDefault="001638AC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 xml:space="preserve">В случае смерти </w:t>
      </w:r>
      <w:r w:rsidR="00DC3FFE" w:rsidRPr="009349CE">
        <w:rPr>
          <w:lang w:val="ru-RU"/>
        </w:rPr>
        <w:t>П</w:t>
      </w:r>
      <w:r w:rsidRPr="009349CE">
        <w:rPr>
          <w:lang w:val="ru-RU"/>
        </w:rPr>
        <w:t xml:space="preserve">оручителя обязанными по настоящему Договору являются наследники поручителя, которые отвечают перед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 xml:space="preserve">ом солидарно в пределах стоимости перешедшего к ним наследственного имущества. Положения данного пункта не являются согласием (предварительным согласием)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>а на перевод долга на другое лицо.</w:t>
      </w:r>
    </w:p>
    <w:p w14:paraId="525FACFF" w14:textId="0217AA71" w:rsidR="00D61888" w:rsidRPr="009349CE" w:rsidRDefault="00D61888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 xml:space="preserve">Обязательства Поручителя считаются исполненными в день зачисления денежных средств на </w:t>
      </w:r>
      <w:r w:rsidR="00C151A4" w:rsidRPr="009349CE">
        <w:rPr>
          <w:lang w:val="ru-RU"/>
        </w:rPr>
        <w:t>расчетный</w:t>
      </w:r>
      <w:r w:rsidRPr="009349CE">
        <w:rPr>
          <w:lang w:val="ru-RU"/>
        </w:rPr>
        <w:t xml:space="preserve"> счет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>а, указанный в настоящем Договоре.</w:t>
      </w:r>
    </w:p>
    <w:p w14:paraId="3B7CA654" w14:textId="3AA1BECD" w:rsidR="00C032CC" w:rsidRPr="009349CE" w:rsidRDefault="00C032CC" w:rsidP="00C313C1">
      <w:pPr>
        <w:pStyle w:val="a3"/>
        <w:numPr>
          <w:ilvl w:val="0"/>
          <w:numId w:val="6"/>
        </w:numPr>
        <w:tabs>
          <w:tab w:val="left" w:pos="0"/>
          <w:tab w:val="left" w:pos="142"/>
          <w:tab w:val="left" w:pos="1276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 xml:space="preserve">При нарушении сроков оплаты, установленных п. 3.1.3. настоящего договора,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 xml:space="preserve"> вправе потребовать, а Поручитель обязан уплатить </w:t>
      </w:r>
      <w:r w:rsidR="00BD1494" w:rsidRPr="009349CE">
        <w:rPr>
          <w:lang w:val="ru-RU"/>
        </w:rPr>
        <w:t>Фонд</w:t>
      </w:r>
      <w:r w:rsidRPr="009349CE">
        <w:rPr>
          <w:lang w:val="ru-RU"/>
        </w:rPr>
        <w:t>у неустойку в размере 0,</w:t>
      </w:r>
      <w:r w:rsidR="00E466C2" w:rsidRPr="009349CE">
        <w:rPr>
          <w:lang w:val="ru-RU"/>
        </w:rPr>
        <w:t>1</w:t>
      </w:r>
      <w:r w:rsidRPr="009349CE">
        <w:rPr>
          <w:lang w:val="ru-RU"/>
        </w:rPr>
        <w:t xml:space="preserve"> (ноль целых </w:t>
      </w:r>
      <w:r w:rsidR="00E466C2" w:rsidRPr="009349CE">
        <w:rPr>
          <w:lang w:val="ru-RU"/>
        </w:rPr>
        <w:t>одна</w:t>
      </w:r>
      <w:r w:rsidRPr="009349CE">
        <w:rPr>
          <w:lang w:val="ru-RU"/>
        </w:rPr>
        <w:t xml:space="preserve"> десят</w:t>
      </w:r>
      <w:r w:rsidR="00E466C2" w:rsidRPr="009349CE">
        <w:rPr>
          <w:lang w:val="ru-RU"/>
        </w:rPr>
        <w:t>ая</w:t>
      </w:r>
      <w:r w:rsidRPr="009349CE">
        <w:rPr>
          <w:lang w:val="ru-RU"/>
        </w:rPr>
        <w:t>) процента от суммы просроченной задолженности за каждый день просрочки, до дня уплаты (включительно).</w:t>
      </w:r>
    </w:p>
    <w:p w14:paraId="4C3F9EF1" w14:textId="77777777" w:rsidR="00223DDD" w:rsidRPr="00636D8C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left="284" w:right="-1" w:hanging="284"/>
        <w:jc w:val="center"/>
        <w:rPr>
          <w:b/>
          <w:bCs/>
          <w:lang w:val="ru-RU"/>
        </w:rPr>
      </w:pPr>
      <w:r w:rsidRPr="00636D8C">
        <w:rPr>
          <w:b/>
          <w:bCs/>
          <w:lang w:val="ru-RU"/>
        </w:rPr>
        <w:t>3.</w:t>
      </w:r>
      <w:r w:rsidRPr="00636D8C">
        <w:rPr>
          <w:b/>
          <w:bCs/>
        </w:rPr>
        <w:t> </w:t>
      </w:r>
      <w:r w:rsidRPr="00636D8C">
        <w:rPr>
          <w:b/>
          <w:bCs/>
          <w:lang w:val="ru-RU"/>
        </w:rPr>
        <w:t xml:space="preserve"> Права и обязанности Сторон</w:t>
      </w:r>
    </w:p>
    <w:p w14:paraId="5A8B4A62" w14:textId="77777777" w:rsidR="00C313C1" w:rsidRPr="00636D8C" w:rsidRDefault="00223DDD" w:rsidP="00C313C1">
      <w:pPr>
        <w:pStyle w:val="a3"/>
        <w:numPr>
          <w:ilvl w:val="0"/>
          <w:numId w:val="8"/>
        </w:numPr>
        <w:tabs>
          <w:tab w:val="left" w:pos="0"/>
          <w:tab w:val="left" w:pos="142"/>
          <w:tab w:val="left" w:pos="1276"/>
        </w:tabs>
        <w:spacing w:after="0"/>
        <w:ind w:left="0" w:firstLine="709"/>
        <w:rPr>
          <w:lang w:val="ru-RU"/>
        </w:rPr>
      </w:pPr>
      <w:r w:rsidRPr="00636D8C">
        <w:rPr>
          <w:lang w:val="ru-RU"/>
        </w:rPr>
        <w:t>Права и обязанности Поручителя:</w:t>
      </w:r>
    </w:p>
    <w:p w14:paraId="63304B5F" w14:textId="77777777" w:rsidR="00C313C1" w:rsidRPr="00636D8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rPr>
          <w:lang w:val="ru-RU"/>
        </w:rPr>
      </w:pPr>
      <w:r w:rsidRPr="00636D8C">
        <w:rPr>
          <w:lang w:val="ru-RU"/>
        </w:rPr>
        <w:t xml:space="preserve">При неисполнении или ненадлежащем исполнении Заемщиком своих обязательств, обусловленных Договором </w:t>
      </w:r>
      <w:r w:rsidR="00EB006D" w:rsidRPr="00636D8C">
        <w:rPr>
          <w:lang w:val="ru-RU"/>
        </w:rPr>
        <w:t>микро</w:t>
      </w:r>
      <w:r w:rsidRPr="00636D8C">
        <w:rPr>
          <w:lang w:val="ru-RU"/>
        </w:rPr>
        <w:t>займа, Поручитель несет вместе с ним солидарную ответственность в том же объеме что и Заемщик.</w:t>
      </w:r>
    </w:p>
    <w:p w14:paraId="5EB7EBB7" w14:textId="77777777" w:rsidR="00C313C1" w:rsidRPr="00636D8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Поручитель согласен на право </w:t>
      </w:r>
      <w:r w:rsidR="00BD1494" w:rsidRPr="00636D8C">
        <w:rPr>
          <w:lang w:val="ru-RU"/>
        </w:rPr>
        <w:t>Фонд</w:t>
      </w:r>
      <w:r w:rsidR="00485745" w:rsidRPr="00636D8C">
        <w:rPr>
          <w:lang w:val="ru-RU"/>
        </w:rPr>
        <w:t>а</w:t>
      </w:r>
      <w:r w:rsidRPr="00636D8C">
        <w:rPr>
          <w:lang w:val="ru-RU"/>
        </w:rPr>
        <w:t xml:space="preserve"> потребовать как от Заемщика, так и от Поручителя досрочного возврата всей суммы основного долга, уплаты процентов за пользование </w:t>
      </w:r>
      <w:r w:rsidR="00EB006D" w:rsidRPr="00636D8C">
        <w:rPr>
          <w:lang w:val="ru-RU"/>
        </w:rPr>
        <w:t>микро</w:t>
      </w:r>
      <w:r w:rsidRPr="00636D8C">
        <w:rPr>
          <w:lang w:val="ru-RU"/>
        </w:rPr>
        <w:t xml:space="preserve">займом, пени и других платежей по Договору </w:t>
      </w:r>
      <w:r w:rsidR="00EB006D" w:rsidRPr="00636D8C">
        <w:rPr>
          <w:lang w:val="ru-RU"/>
        </w:rPr>
        <w:t>микро</w:t>
      </w:r>
      <w:r w:rsidRPr="00636D8C">
        <w:rPr>
          <w:lang w:val="ru-RU"/>
        </w:rPr>
        <w:t xml:space="preserve">займа в случаях, предусмотренных Договором </w:t>
      </w:r>
      <w:r w:rsidR="00EB006D" w:rsidRPr="00636D8C">
        <w:rPr>
          <w:lang w:val="ru-RU"/>
        </w:rPr>
        <w:t>микро</w:t>
      </w:r>
      <w:r w:rsidRPr="00636D8C">
        <w:rPr>
          <w:lang w:val="ru-RU"/>
        </w:rPr>
        <w:t>займа.</w:t>
      </w:r>
    </w:p>
    <w:p w14:paraId="4ED17E48" w14:textId="77777777" w:rsidR="00C313C1" w:rsidRPr="00636D8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Поручитель обязуется в срок не позднее </w:t>
      </w:r>
      <w:r w:rsidR="00485745" w:rsidRPr="00636D8C">
        <w:rPr>
          <w:lang w:val="ru-RU"/>
        </w:rPr>
        <w:t>3</w:t>
      </w:r>
      <w:r w:rsidRPr="00636D8C">
        <w:rPr>
          <w:lang w:val="ru-RU"/>
        </w:rPr>
        <w:t xml:space="preserve"> (</w:t>
      </w:r>
      <w:r w:rsidR="00485745" w:rsidRPr="00636D8C">
        <w:rPr>
          <w:lang w:val="ru-RU"/>
        </w:rPr>
        <w:t>третьего</w:t>
      </w:r>
      <w:r w:rsidRPr="00636D8C">
        <w:rPr>
          <w:lang w:val="ru-RU"/>
        </w:rPr>
        <w:t>) рабо</w:t>
      </w:r>
      <w:r w:rsidR="00485745" w:rsidRPr="00636D8C">
        <w:rPr>
          <w:lang w:val="ru-RU"/>
        </w:rPr>
        <w:t xml:space="preserve">чего дня после получения от </w:t>
      </w:r>
      <w:r w:rsidR="00BD1494" w:rsidRPr="00636D8C">
        <w:rPr>
          <w:lang w:val="ru-RU"/>
        </w:rPr>
        <w:t>Фонд</w:t>
      </w:r>
      <w:r w:rsidR="00485745" w:rsidRPr="00636D8C">
        <w:rPr>
          <w:lang w:val="ru-RU"/>
        </w:rPr>
        <w:t>а</w:t>
      </w:r>
      <w:r w:rsidRPr="00636D8C">
        <w:rPr>
          <w:lang w:val="ru-RU"/>
        </w:rPr>
        <w:t xml:space="preserve"> письменного</w:t>
      </w:r>
      <w:r w:rsidR="006069E1" w:rsidRPr="00636D8C">
        <w:rPr>
          <w:lang w:val="ru-RU"/>
        </w:rPr>
        <w:t xml:space="preserve"> требования, указанного в п.</w:t>
      </w:r>
      <w:r w:rsidR="004F36B4" w:rsidRPr="00636D8C">
        <w:rPr>
          <w:lang w:val="ru-RU"/>
        </w:rPr>
        <w:t>2.2</w:t>
      </w:r>
      <w:r w:rsidRPr="00636D8C">
        <w:rPr>
          <w:lang w:val="ru-RU"/>
        </w:rPr>
        <w:t xml:space="preserve"> настоящего договора, исполнить свои обязательства путем п</w:t>
      </w:r>
      <w:r w:rsidR="00A06BCC" w:rsidRPr="00636D8C">
        <w:rPr>
          <w:lang w:val="ru-RU"/>
        </w:rPr>
        <w:t>еречисления денежных средств на расчетный счет</w:t>
      </w:r>
      <w:r w:rsidR="00C26FE2" w:rsidRPr="00636D8C">
        <w:rPr>
          <w:lang w:val="ru-RU"/>
        </w:rPr>
        <w:t xml:space="preserve"> </w:t>
      </w:r>
      <w:r w:rsidR="00BD1494" w:rsidRPr="00636D8C">
        <w:rPr>
          <w:lang w:val="ru-RU"/>
        </w:rPr>
        <w:t>Фонд</w:t>
      </w:r>
      <w:r w:rsidR="00A06BCC" w:rsidRPr="00636D8C">
        <w:rPr>
          <w:lang w:val="ru-RU"/>
        </w:rPr>
        <w:t>а</w:t>
      </w:r>
      <w:r w:rsidRPr="00636D8C">
        <w:rPr>
          <w:lang w:val="ru-RU"/>
        </w:rPr>
        <w:t xml:space="preserve"> в сумме, п</w:t>
      </w:r>
      <w:r w:rsidR="00B52FFD" w:rsidRPr="00636D8C">
        <w:rPr>
          <w:lang w:val="ru-RU"/>
        </w:rPr>
        <w:t xml:space="preserve">окрывающей объем требований </w:t>
      </w:r>
      <w:r w:rsidR="00BD1494" w:rsidRPr="00636D8C">
        <w:rPr>
          <w:lang w:val="ru-RU"/>
        </w:rPr>
        <w:t>Фонд</w:t>
      </w:r>
      <w:r w:rsidR="00B52FFD" w:rsidRPr="00636D8C">
        <w:rPr>
          <w:lang w:val="ru-RU"/>
        </w:rPr>
        <w:t>а</w:t>
      </w:r>
      <w:r w:rsidRPr="00636D8C">
        <w:rPr>
          <w:lang w:val="ru-RU"/>
        </w:rPr>
        <w:t>.</w:t>
      </w:r>
    </w:p>
    <w:p w14:paraId="04B2B857" w14:textId="7CAF0959" w:rsidR="00C313C1" w:rsidRPr="00636D8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Поручитель обязуется обеспечить статус приоритетности любому обязательст</w:t>
      </w:r>
      <w:r w:rsidR="00B52FFD" w:rsidRPr="00636D8C">
        <w:rPr>
          <w:lang w:val="ru-RU"/>
        </w:rPr>
        <w:t xml:space="preserve">ву, наступившему в отношении </w:t>
      </w:r>
      <w:r w:rsidR="00BD1494" w:rsidRPr="00636D8C">
        <w:rPr>
          <w:lang w:val="ru-RU"/>
        </w:rPr>
        <w:t>Фонд</w:t>
      </w:r>
      <w:r w:rsidR="00B52FFD" w:rsidRPr="00636D8C">
        <w:rPr>
          <w:lang w:val="ru-RU"/>
        </w:rPr>
        <w:t>а</w:t>
      </w:r>
      <w:r w:rsidRPr="00636D8C">
        <w:rPr>
          <w:lang w:val="ru-RU"/>
        </w:rPr>
        <w:t xml:space="preserve"> по настоящему Договору, до полного исполнения этих обязательств по отношению ко всем </w:t>
      </w:r>
      <w:r w:rsidR="000A0163" w:rsidRPr="00636D8C">
        <w:rPr>
          <w:lang w:val="ru-RU"/>
        </w:rPr>
        <w:t>прочим,</w:t>
      </w:r>
      <w:r w:rsidRPr="00636D8C">
        <w:rPr>
          <w:lang w:val="ru-RU"/>
        </w:rPr>
        <w:t xml:space="preserve"> имеющимся в настоящее время и будущим обязательствам Поручителя перед любыми российскими и иностранными юридическими и физическими лицами (за исключением случаев, предусмотренных действующим законодательством Российской Федерации).</w:t>
      </w:r>
    </w:p>
    <w:p w14:paraId="72E8A0AF" w14:textId="77777777" w:rsidR="00C313C1" w:rsidRPr="00636D8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Поручитель обязуется</w:t>
      </w:r>
      <w:r w:rsidR="001B73B1" w:rsidRPr="00636D8C">
        <w:rPr>
          <w:lang w:val="ru-RU"/>
        </w:rPr>
        <w:t xml:space="preserve"> предоставлять по требованию </w:t>
      </w:r>
      <w:r w:rsidR="00BD1494" w:rsidRPr="00636D8C">
        <w:rPr>
          <w:lang w:val="ru-RU"/>
        </w:rPr>
        <w:t>Фонд</w:t>
      </w:r>
      <w:r w:rsidR="001B73B1" w:rsidRPr="00636D8C">
        <w:rPr>
          <w:lang w:val="ru-RU"/>
        </w:rPr>
        <w:t>а</w:t>
      </w:r>
      <w:r w:rsidRPr="00636D8C">
        <w:rPr>
          <w:lang w:val="ru-RU"/>
        </w:rPr>
        <w:t xml:space="preserve"> в течение 5 (Пяти) рабочих дней с даты получения такого требования справочные и другие документы, подтверждающие платежеспособность </w:t>
      </w:r>
      <w:r w:rsidR="008A528D" w:rsidRPr="00636D8C">
        <w:rPr>
          <w:lang w:val="ru-RU"/>
        </w:rPr>
        <w:t xml:space="preserve">и имущественное положение </w:t>
      </w:r>
      <w:r w:rsidRPr="00636D8C">
        <w:rPr>
          <w:lang w:val="ru-RU"/>
        </w:rPr>
        <w:t xml:space="preserve">Поручителя. </w:t>
      </w:r>
    </w:p>
    <w:p w14:paraId="00DEA65C" w14:textId="04C77538" w:rsidR="00223DDD" w:rsidRPr="00636D8C" w:rsidRDefault="00223DDD" w:rsidP="008D6ADD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Поручи</w:t>
      </w:r>
      <w:r w:rsidR="00194151" w:rsidRPr="00636D8C">
        <w:rPr>
          <w:lang w:val="ru-RU"/>
        </w:rPr>
        <w:t xml:space="preserve">тель обязуется информировать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 xml:space="preserve"> письменно не позднее 5 (Пяти) рабочих дней со дня наступления любого из </w:t>
      </w:r>
      <w:r w:rsidR="00A77714" w:rsidRPr="00636D8C">
        <w:rPr>
          <w:lang w:val="ru-RU"/>
        </w:rPr>
        <w:t>нижеперечисленных</w:t>
      </w:r>
      <w:r w:rsidRPr="00636D8C">
        <w:rPr>
          <w:lang w:val="ru-RU"/>
        </w:rPr>
        <w:t xml:space="preserve"> событий:</w:t>
      </w:r>
    </w:p>
    <w:p w14:paraId="78A0D190" w14:textId="71BF96C6" w:rsidR="00223DDD" w:rsidRPr="00636D8C" w:rsidRDefault="00223DDD" w:rsidP="008D6ADD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об изменении адреса регистрации и/или фактического адреса, контактных телефонов, платежных реквизитов, места работы, фамилии, паспортных данных и/или о других обстоятельствах, способных повлиять на выполнение обязательств по настоящему Договору;</w:t>
      </w:r>
    </w:p>
    <w:p w14:paraId="4C947FB8" w14:textId="767C77C1" w:rsidR="00223DDD" w:rsidRPr="00636D8C" w:rsidRDefault="00223DDD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о возбуждении в отношении себя в соответствии с действующим гражданско-процессуальным законодательством дела особого производства, в том числе дела о признании гражданина ограниченно дееспособным или недееспособным;</w:t>
      </w:r>
    </w:p>
    <w:p w14:paraId="77F48557" w14:textId="645DDDDC" w:rsidR="00223DDD" w:rsidRPr="00636D8C" w:rsidRDefault="00223DDD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о возбуждении в</w:t>
      </w:r>
      <w:r w:rsidR="003A0694" w:rsidRPr="00636D8C">
        <w:rPr>
          <w:lang w:val="ru-RU"/>
        </w:rPr>
        <w:t xml:space="preserve"> отношении себя уголовного дела;</w:t>
      </w:r>
    </w:p>
    <w:p w14:paraId="7AAC5017" w14:textId="4A285D88" w:rsidR="003A0694" w:rsidRPr="00636D8C" w:rsidRDefault="003A0694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о возникших иных обстоятельствах, очевидно свидетельствующих о том, что обязательства поручителя по настоящему договору не будут исполнены надлежащим образом;</w:t>
      </w:r>
    </w:p>
    <w:p w14:paraId="3F897B5D" w14:textId="4C64B9CB" w:rsidR="003A0694" w:rsidRPr="00636D8C" w:rsidRDefault="005C2816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lastRenderedPageBreak/>
        <w:t>наложении ареста, запрещения на имущество;</w:t>
      </w:r>
    </w:p>
    <w:p w14:paraId="184E861D" w14:textId="44AF7F12" w:rsidR="00B42667" w:rsidRPr="00636D8C" w:rsidRDefault="005C2816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конфискации имущества;</w:t>
      </w:r>
    </w:p>
    <w:p w14:paraId="177BCC85" w14:textId="7C989F1B" w:rsidR="005C2816" w:rsidRPr="00636D8C" w:rsidRDefault="00D538E5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об ухудшении финансового состояния работодателя либо иного лица, являющегося источником дохода поручителя;</w:t>
      </w:r>
    </w:p>
    <w:p w14:paraId="0361D6D2" w14:textId="1BD3C587" w:rsidR="00D538E5" w:rsidRPr="00636D8C" w:rsidRDefault="00D538E5" w:rsidP="00C313C1">
      <w:pPr>
        <w:pStyle w:val="a3"/>
        <w:numPr>
          <w:ilvl w:val="0"/>
          <w:numId w:val="10"/>
        </w:numPr>
        <w:tabs>
          <w:tab w:val="left" w:pos="0"/>
          <w:tab w:val="left" w:pos="142"/>
          <w:tab w:val="left" w:pos="993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об ухудшении </w:t>
      </w:r>
      <w:r w:rsidR="00192E64" w:rsidRPr="00636D8C">
        <w:rPr>
          <w:lang w:val="ru-RU"/>
        </w:rPr>
        <w:t xml:space="preserve">своего </w:t>
      </w:r>
      <w:r w:rsidRPr="00636D8C">
        <w:rPr>
          <w:lang w:val="ru-RU"/>
        </w:rPr>
        <w:t>финансового состояния и/или</w:t>
      </w:r>
      <w:r w:rsidR="007230F4" w:rsidRPr="00636D8C">
        <w:rPr>
          <w:lang w:val="ru-RU"/>
        </w:rPr>
        <w:t xml:space="preserve"> о его</w:t>
      </w:r>
      <w:r w:rsidRPr="00636D8C">
        <w:rPr>
          <w:lang w:val="ru-RU"/>
        </w:rPr>
        <w:t xml:space="preserve"> иных изменениях, которые могут повлиять на способность поручителя выполнять обязательства по настоящему договору;</w:t>
      </w:r>
    </w:p>
    <w:p w14:paraId="25F249F2" w14:textId="77777777" w:rsidR="000A0163" w:rsidRPr="00636D8C" w:rsidRDefault="000A0163" w:rsidP="000A0163">
      <w:pPr>
        <w:pStyle w:val="a3"/>
        <w:numPr>
          <w:ilvl w:val="0"/>
          <w:numId w:val="10"/>
        </w:numPr>
        <w:spacing w:after="0"/>
        <w:ind w:left="993" w:right="-143" w:hanging="284"/>
        <w:jc w:val="both"/>
        <w:rPr>
          <w:color w:val="auto"/>
          <w:lang w:val="ru-RU"/>
        </w:rPr>
      </w:pPr>
      <w:r w:rsidRPr="00636D8C">
        <w:rPr>
          <w:color w:val="auto"/>
          <w:lang w:val="ru-RU"/>
        </w:rPr>
        <w:t>предстоящем банкротстве.</w:t>
      </w:r>
    </w:p>
    <w:p w14:paraId="5B7AFB39" w14:textId="059A242E" w:rsidR="00223DDD" w:rsidRPr="00636D8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Поручитель не вправе полностью или частично переуступать свои права и обязательства по настоящему Догово</w:t>
      </w:r>
      <w:r w:rsidR="004578BB" w:rsidRPr="00636D8C">
        <w:rPr>
          <w:lang w:val="ru-RU"/>
        </w:rPr>
        <w:t xml:space="preserve">ру другому лицу без согласия </w:t>
      </w:r>
      <w:r w:rsidR="00BD1494" w:rsidRPr="00636D8C">
        <w:rPr>
          <w:lang w:val="ru-RU"/>
        </w:rPr>
        <w:t>Фонд</w:t>
      </w:r>
      <w:r w:rsidR="004578BB" w:rsidRPr="00636D8C">
        <w:rPr>
          <w:lang w:val="ru-RU"/>
        </w:rPr>
        <w:t>а</w:t>
      </w:r>
      <w:r w:rsidRPr="00636D8C">
        <w:rPr>
          <w:lang w:val="ru-RU"/>
        </w:rPr>
        <w:t>.</w:t>
      </w:r>
    </w:p>
    <w:p w14:paraId="180497BF" w14:textId="3A23B4AB" w:rsidR="00223DDD" w:rsidRPr="00636D8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К Поручителю, исполнившему обязательства </w:t>
      </w:r>
      <w:r w:rsidR="000A0163" w:rsidRPr="00636D8C">
        <w:rPr>
          <w:lang w:val="ru-RU"/>
        </w:rPr>
        <w:t>по настоящему Договору,</w:t>
      </w:r>
      <w:r w:rsidRPr="00636D8C">
        <w:rPr>
          <w:lang w:val="ru-RU"/>
        </w:rPr>
        <w:t xml:space="preserve"> переходят права </w:t>
      </w:r>
      <w:r w:rsidR="00BD1494" w:rsidRPr="00636D8C">
        <w:rPr>
          <w:lang w:val="ru-RU"/>
        </w:rPr>
        <w:t>Фонд</w:t>
      </w:r>
      <w:r w:rsidR="00E835B2" w:rsidRPr="00636D8C">
        <w:rPr>
          <w:lang w:val="ru-RU"/>
        </w:rPr>
        <w:t>а</w:t>
      </w:r>
      <w:r w:rsidRPr="00636D8C">
        <w:rPr>
          <w:lang w:val="ru-RU"/>
        </w:rPr>
        <w:t xml:space="preserve"> по отношению к Заемщику в том объеме, в котором Поручитель фактич</w:t>
      </w:r>
      <w:r w:rsidR="00E7251E" w:rsidRPr="00636D8C">
        <w:rPr>
          <w:lang w:val="ru-RU"/>
        </w:rPr>
        <w:t xml:space="preserve">ески удовлетворил требования </w:t>
      </w:r>
      <w:r w:rsidR="00BD1494" w:rsidRPr="00636D8C">
        <w:rPr>
          <w:lang w:val="ru-RU"/>
        </w:rPr>
        <w:t>Фонд</w:t>
      </w:r>
      <w:r w:rsidR="00E7251E" w:rsidRPr="00636D8C">
        <w:rPr>
          <w:lang w:val="ru-RU"/>
        </w:rPr>
        <w:t>а</w:t>
      </w:r>
      <w:r w:rsidRPr="00636D8C">
        <w:rPr>
          <w:lang w:val="ru-RU"/>
        </w:rPr>
        <w:t xml:space="preserve"> к Заемщику. При этом передача залоговых прав возможна только при условии исполнения</w:t>
      </w:r>
      <w:r w:rsidR="00E7251E" w:rsidRPr="00636D8C">
        <w:rPr>
          <w:lang w:val="ru-RU"/>
        </w:rPr>
        <w:t xml:space="preserve"> обязательств Заемщика перед </w:t>
      </w:r>
      <w:r w:rsidR="00BD1494" w:rsidRPr="00636D8C">
        <w:rPr>
          <w:lang w:val="ru-RU"/>
        </w:rPr>
        <w:t>Фонд</w:t>
      </w:r>
      <w:r w:rsidR="00E7251E" w:rsidRPr="00636D8C">
        <w:rPr>
          <w:lang w:val="ru-RU"/>
        </w:rPr>
        <w:t>ом</w:t>
      </w:r>
      <w:r w:rsidRPr="00636D8C">
        <w:rPr>
          <w:lang w:val="ru-RU"/>
        </w:rPr>
        <w:t xml:space="preserve"> по договору </w:t>
      </w:r>
      <w:r w:rsidR="000A0163" w:rsidRPr="00636D8C">
        <w:rPr>
          <w:lang w:val="ru-RU"/>
        </w:rPr>
        <w:t>микро</w:t>
      </w:r>
      <w:r w:rsidRPr="00636D8C">
        <w:rPr>
          <w:lang w:val="ru-RU"/>
        </w:rPr>
        <w:t xml:space="preserve">займа в полном объеме. </w:t>
      </w:r>
    </w:p>
    <w:p w14:paraId="7C75D233" w14:textId="3009DB76" w:rsidR="000A0163" w:rsidRPr="00636D8C" w:rsidRDefault="000A0163" w:rsidP="000A0163">
      <w:pPr>
        <w:pStyle w:val="a3"/>
        <w:numPr>
          <w:ilvl w:val="2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636D8C">
        <w:rPr>
          <w:color w:val="auto"/>
          <w:lang w:val="ru-RU"/>
        </w:rPr>
        <w:t>Поручитель обязуется предоставить в день заключения настоящего Договора согласие супруга(и) на заключение настоящего Договора в случаях, предусмотренных законодательством Российской Федерации.</w:t>
      </w:r>
    </w:p>
    <w:p w14:paraId="0335EBAD" w14:textId="6BE2B108" w:rsidR="00223DDD" w:rsidRPr="00636D8C" w:rsidRDefault="00E7251E" w:rsidP="00C313C1">
      <w:pPr>
        <w:pStyle w:val="a3"/>
        <w:numPr>
          <w:ilvl w:val="1"/>
          <w:numId w:val="9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Права и обязанности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>а</w:t>
      </w:r>
      <w:r w:rsidR="00223DDD" w:rsidRPr="00636D8C">
        <w:rPr>
          <w:lang w:val="ru-RU"/>
        </w:rPr>
        <w:t>:</w:t>
      </w:r>
    </w:p>
    <w:p w14:paraId="469F08B1" w14:textId="614D8C34" w:rsidR="00223DDD" w:rsidRPr="00636D8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В случае неисполнения или ненадлежащего исполнения Заемщиком обязательств по Договору </w:t>
      </w:r>
      <w:r w:rsidR="008557FA" w:rsidRPr="00636D8C">
        <w:rPr>
          <w:lang w:val="ru-RU"/>
        </w:rPr>
        <w:t>микро</w:t>
      </w:r>
      <w:r w:rsidRPr="00636D8C">
        <w:rPr>
          <w:lang w:val="ru-RU"/>
        </w:rPr>
        <w:t xml:space="preserve">займа (включая погашение основного долга и/или уплату процентов, пени, а также других платежей в том объеме, в котором обязательства Заемщика по Договору </w:t>
      </w:r>
      <w:r w:rsidR="008557FA" w:rsidRPr="00636D8C">
        <w:rPr>
          <w:lang w:val="ru-RU"/>
        </w:rPr>
        <w:t>микро</w:t>
      </w:r>
      <w:r w:rsidRPr="00636D8C">
        <w:rPr>
          <w:lang w:val="ru-RU"/>
        </w:rPr>
        <w:t>займа существую</w:t>
      </w:r>
      <w:r w:rsidR="00A67E85" w:rsidRPr="00636D8C">
        <w:rPr>
          <w:lang w:val="ru-RU"/>
        </w:rPr>
        <w:t xml:space="preserve">т к моменту удовлетворения),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 xml:space="preserve"> вправе направить Поручителю требование о перечислении денежных средств в счет исполнения обязательств Заемщика по Договору </w:t>
      </w:r>
      <w:r w:rsidR="008557FA" w:rsidRPr="00636D8C">
        <w:rPr>
          <w:lang w:val="ru-RU"/>
        </w:rPr>
        <w:t>микро</w:t>
      </w:r>
      <w:r w:rsidRPr="00636D8C">
        <w:rPr>
          <w:lang w:val="ru-RU"/>
        </w:rPr>
        <w:t>займа.</w:t>
      </w:r>
    </w:p>
    <w:p w14:paraId="5E1D4BA8" w14:textId="77089F13" w:rsidR="007F4DC7" w:rsidRPr="00636D8C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Фонд</w:t>
      </w:r>
      <w:r w:rsidR="00223DDD" w:rsidRPr="00636D8C">
        <w:rPr>
          <w:lang w:val="ru-RU"/>
        </w:rPr>
        <w:t xml:space="preserve"> вправе требовать досрочного исполнения обязательств по Договору </w:t>
      </w:r>
      <w:r w:rsidR="008557FA" w:rsidRPr="00636D8C">
        <w:rPr>
          <w:lang w:val="ru-RU"/>
        </w:rPr>
        <w:t>микро</w:t>
      </w:r>
      <w:r w:rsidR="00223DDD" w:rsidRPr="00636D8C">
        <w:rPr>
          <w:lang w:val="ru-RU"/>
        </w:rPr>
        <w:t xml:space="preserve">займа в случаях, предусмотренных Договором </w:t>
      </w:r>
      <w:r w:rsidR="008557FA" w:rsidRPr="00636D8C">
        <w:rPr>
          <w:lang w:val="ru-RU"/>
        </w:rPr>
        <w:t>микро</w:t>
      </w:r>
      <w:r w:rsidR="00223DDD" w:rsidRPr="00636D8C">
        <w:rPr>
          <w:lang w:val="ru-RU"/>
        </w:rPr>
        <w:t>займа.</w:t>
      </w:r>
    </w:p>
    <w:p w14:paraId="24EC4AAB" w14:textId="5AB4F199" w:rsidR="00223DDD" w:rsidRPr="00636D8C" w:rsidRDefault="00223DDD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При исполнении Поручителем своих обязательств по настояще</w:t>
      </w:r>
      <w:r w:rsidR="009E36FD" w:rsidRPr="00636D8C">
        <w:rPr>
          <w:lang w:val="ru-RU"/>
        </w:rPr>
        <w:t xml:space="preserve">му Договору в полном объеме,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 xml:space="preserve"> по требованию Поручителя обязан в течение 5 (пяти) рабочих дней со дня исполнения передать права, обеспечивающие эти требования. При этом передача залоговых прав возможна только если все </w:t>
      </w:r>
      <w:r w:rsidR="009E36FD" w:rsidRPr="00636D8C">
        <w:rPr>
          <w:lang w:val="ru-RU"/>
        </w:rPr>
        <w:t xml:space="preserve">обязательства Заемщика перед </w:t>
      </w:r>
      <w:r w:rsidR="00BD1494" w:rsidRPr="00636D8C">
        <w:rPr>
          <w:lang w:val="ru-RU"/>
        </w:rPr>
        <w:t>Фонд</w:t>
      </w:r>
      <w:r w:rsidR="009E36FD" w:rsidRPr="00636D8C">
        <w:rPr>
          <w:lang w:val="ru-RU"/>
        </w:rPr>
        <w:t>ом</w:t>
      </w:r>
      <w:r w:rsidRPr="00636D8C">
        <w:rPr>
          <w:lang w:val="ru-RU"/>
        </w:rPr>
        <w:t xml:space="preserve"> по договору </w:t>
      </w:r>
      <w:r w:rsidR="000A0163" w:rsidRPr="00636D8C">
        <w:rPr>
          <w:lang w:val="ru-RU"/>
        </w:rPr>
        <w:t>микро</w:t>
      </w:r>
      <w:r w:rsidRPr="00636D8C">
        <w:rPr>
          <w:lang w:val="ru-RU"/>
        </w:rPr>
        <w:t xml:space="preserve">займа будут выполнены в полном объеме. </w:t>
      </w:r>
    </w:p>
    <w:p w14:paraId="17F94569" w14:textId="24731D53" w:rsidR="00DF15BB" w:rsidRPr="00636D8C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>Фонд</w:t>
      </w:r>
      <w:r w:rsidR="00D813E5" w:rsidRPr="00636D8C">
        <w:rPr>
          <w:lang w:val="ru-RU"/>
        </w:rPr>
        <w:t xml:space="preserve"> вправе у</w:t>
      </w:r>
      <w:r w:rsidR="00CC6E27" w:rsidRPr="00636D8C">
        <w:rPr>
          <w:lang w:val="ru-RU"/>
        </w:rPr>
        <w:t>ступить свои права и обязанности по настоящему Договору в пользу третьих лиц с последующим уведомлением Поручителя.</w:t>
      </w:r>
    </w:p>
    <w:p w14:paraId="50E884F7" w14:textId="63C8993E" w:rsidR="00DD061F" w:rsidRPr="009349CE" w:rsidRDefault="00DD061F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636D8C">
        <w:rPr>
          <w:lang w:val="ru-RU"/>
        </w:rPr>
        <w:t xml:space="preserve">Ответственность Поручителя перед </w:t>
      </w:r>
      <w:r w:rsidR="00BD1494" w:rsidRPr="00636D8C">
        <w:rPr>
          <w:lang w:val="ru-RU"/>
        </w:rPr>
        <w:t>Фонд</w:t>
      </w:r>
      <w:r w:rsidRPr="00636D8C">
        <w:rPr>
          <w:lang w:val="ru-RU"/>
        </w:rPr>
        <w:t xml:space="preserve">ом уменьшается по </w:t>
      </w:r>
      <w:r w:rsidRPr="009349CE">
        <w:rPr>
          <w:lang w:val="ru-RU"/>
        </w:rPr>
        <w:t xml:space="preserve">мере выполнения Поручителем своих обязательств по настоящему Договору и/или Заемщиком своих обязательств по Договору </w:t>
      </w:r>
      <w:r w:rsidR="002C2F28" w:rsidRPr="009349CE">
        <w:rPr>
          <w:lang w:val="ru-RU"/>
        </w:rPr>
        <w:t>микро</w:t>
      </w:r>
      <w:r w:rsidRPr="009349CE">
        <w:rPr>
          <w:lang w:val="ru-RU"/>
        </w:rPr>
        <w:t>займа на сумму, соответствующую объему исполненных обязательств.</w:t>
      </w:r>
    </w:p>
    <w:p w14:paraId="0341DDF0" w14:textId="25FD7D7F" w:rsidR="00061F3E" w:rsidRPr="009349CE" w:rsidRDefault="00BD1494" w:rsidP="00C313C1">
      <w:pPr>
        <w:pStyle w:val="a3"/>
        <w:numPr>
          <w:ilvl w:val="2"/>
          <w:numId w:val="9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>Фонд</w:t>
      </w:r>
      <w:r w:rsidR="00061F3E" w:rsidRPr="009349CE">
        <w:rPr>
          <w:lang w:val="ru-RU"/>
        </w:rPr>
        <w:t xml:space="preserve"> вправе </w:t>
      </w:r>
      <w:r w:rsidR="00747E4F" w:rsidRPr="009349CE">
        <w:rPr>
          <w:color w:val="auto"/>
          <w:lang w:val="ru-RU"/>
        </w:rPr>
        <w:t xml:space="preserve">запрашивать и </w:t>
      </w:r>
      <w:r w:rsidR="00061F3E" w:rsidRPr="009349CE">
        <w:rPr>
          <w:lang w:val="ru-RU"/>
        </w:rPr>
        <w:t>передавать информацию о Поручителе в бюро кредитных историй в порядке и в объеме, предусмотренном действующим законодательством РФ.</w:t>
      </w:r>
    </w:p>
    <w:p w14:paraId="10EBEA60" w14:textId="77777777" w:rsidR="00223DDD" w:rsidRPr="009349CE" w:rsidRDefault="00223DDD" w:rsidP="00C313C1">
      <w:pPr>
        <w:pStyle w:val="a3"/>
        <w:tabs>
          <w:tab w:val="left" w:pos="0"/>
          <w:tab w:val="left" w:pos="142"/>
        </w:tabs>
        <w:spacing w:after="0"/>
        <w:ind w:left="567" w:right="-1"/>
        <w:rPr>
          <w:lang w:val="ru-RU"/>
        </w:rPr>
      </w:pPr>
    </w:p>
    <w:p w14:paraId="458B2278" w14:textId="77777777" w:rsidR="00223DDD" w:rsidRPr="009349CE" w:rsidRDefault="00223DDD" w:rsidP="00C313C1">
      <w:pPr>
        <w:pStyle w:val="a3"/>
        <w:shd w:val="clear" w:color="auto" w:fill="CCCCCC"/>
        <w:tabs>
          <w:tab w:val="left" w:pos="0"/>
          <w:tab w:val="left" w:pos="142"/>
        </w:tabs>
        <w:ind w:right="-1"/>
        <w:jc w:val="center"/>
        <w:rPr>
          <w:b/>
          <w:bCs/>
          <w:lang w:val="ru-RU"/>
        </w:rPr>
      </w:pPr>
      <w:r w:rsidRPr="009349CE">
        <w:rPr>
          <w:b/>
          <w:bCs/>
          <w:lang w:val="ru-RU"/>
        </w:rPr>
        <w:t xml:space="preserve">4. Прочие условия </w:t>
      </w:r>
    </w:p>
    <w:p w14:paraId="05B62BEA" w14:textId="65871005" w:rsidR="00223DDD" w:rsidRPr="009349CE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567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>Настоящий Договор вступает в силу с момента его подписания Сторонами.</w:t>
      </w:r>
    </w:p>
    <w:p w14:paraId="56670846" w14:textId="6D19FC35" w:rsidR="00AE437A" w:rsidRPr="009349CE" w:rsidRDefault="000D42C2" w:rsidP="00AE437A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134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 xml:space="preserve">     </w:t>
      </w:r>
      <w:r w:rsidR="00AE437A" w:rsidRPr="009349CE">
        <w:rPr>
          <w:lang w:val="ru-RU"/>
        </w:rPr>
        <w:t>Поручительство прекращается с момента исполнения Поручителем в полном объеме своих обязательств перед Фондом по настоящему Договору либо в случае прекращения обеспеченного настоящим поручительством обязательств</w:t>
      </w:r>
      <w:r w:rsidR="006258D2" w:rsidRPr="009349CE">
        <w:rPr>
          <w:lang w:val="ru-RU"/>
        </w:rPr>
        <w:t>а</w:t>
      </w:r>
      <w:r w:rsidR="00AE437A" w:rsidRPr="009349CE">
        <w:rPr>
          <w:lang w:val="ru-RU"/>
        </w:rPr>
        <w:t xml:space="preserve"> Заемщика по договору микрозайма (в случае надлежащего исполнения Заемщиком своих обязательств по договору микрозайма).</w:t>
      </w:r>
    </w:p>
    <w:p w14:paraId="22C84D2B" w14:textId="4594D804" w:rsidR="00223DDD" w:rsidRPr="009349CE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  <w:tab w:val="left" w:pos="1418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>Изменение и расторжение настоящего Договора возможны по общим основаниям в соответствии со ст. 450 ГК РФ и производится в форме, предусмотренной для настоящего Договора.</w:t>
      </w:r>
    </w:p>
    <w:p w14:paraId="7945273C" w14:textId="4993A143" w:rsidR="00223DDD" w:rsidRPr="009349CE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>Прекращение действия настоящего Договора влечет за собой прекращение обязательств Сторон по нему, но не освобождает Стороны от ответственности за его нарушения, если таковые имели место при исполнении условий настоящего Договора.</w:t>
      </w:r>
    </w:p>
    <w:p w14:paraId="711464B2" w14:textId="1A8C70DB" w:rsidR="000D42C2" w:rsidRPr="009349CE" w:rsidRDefault="000D42C2" w:rsidP="000D42C2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9349CE">
        <w:rPr>
          <w:lang w:val="ru-RU"/>
        </w:rPr>
        <w:t xml:space="preserve">Все требования и уведомления, а также иные сообщения, направленные Сторонами друг другу в течение всего срока действия настоящего Договора, должны быть подписаны уполномоченным на подписание соответствующих документов лицом и направляются по </w:t>
      </w:r>
      <w:r w:rsidRPr="009349CE">
        <w:rPr>
          <w:lang w:val="ru-RU"/>
        </w:rPr>
        <w:lastRenderedPageBreak/>
        <w:t xml:space="preserve">реквизитам, указанным в п. </w:t>
      </w:r>
      <w:r w:rsidR="00D93905" w:rsidRPr="009349CE">
        <w:rPr>
          <w:lang w:val="ru-RU"/>
        </w:rPr>
        <w:t>5</w:t>
      </w:r>
      <w:r w:rsidRPr="009349CE">
        <w:rPr>
          <w:lang w:val="ru-RU"/>
        </w:rPr>
        <w:t xml:space="preserve"> настоящего Договора, и/или передаются Сторонами друг другу (или </w:t>
      </w:r>
      <w:r w:rsidRPr="009349CE">
        <w:rPr>
          <w:color w:val="auto"/>
          <w:lang w:val="ru-RU"/>
        </w:rPr>
        <w:t>их законным или уполномоченным представителям) лично под роспись, или передаются иным способом, подтверждающим факт и дату направления требования/уведомления (в том числе путем направления на электронный адрес Сторон, указанный в п.</w:t>
      </w:r>
      <w:r w:rsidR="00D93905" w:rsidRPr="009349CE">
        <w:rPr>
          <w:color w:val="auto"/>
          <w:lang w:val="ru-RU"/>
        </w:rPr>
        <w:t>5</w:t>
      </w:r>
      <w:r w:rsidRPr="009349CE">
        <w:rPr>
          <w:color w:val="auto"/>
          <w:lang w:val="ru-RU"/>
        </w:rPr>
        <w:t xml:space="preserve"> настоящего Договора). Обращение считается полученным в течение 3 (трех) рабочих дней с даты направления его в электронном виде и в течение 7 календарных дней с даты направления заказным письмом.</w:t>
      </w:r>
    </w:p>
    <w:p w14:paraId="56958532" w14:textId="77777777" w:rsidR="000A0163" w:rsidRPr="009349CE" w:rsidRDefault="00213CC3" w:rsidP="000D42C2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color w:val="auto"/>
          <w:lang w:val="ru-RU"/>
        </w:rPr>
      </w:pPr>
      <w:r w:rsidRPr="009349CE">
        <w:rPr>
          <w:color w:val="auto"/>
          <w:lang w:val="ru-RU"/>
        </w:rPr>
        <w:t>Споры по исполнению настоящего договора решаются в судебном порядке, в соответствии с действующим законодательством РФ</w:t>
      </w:r>
      <w:r w:rsidR="000A0163" w:rsidRPr="009349CE">
        <w:rPr>
          <w:color w:val="auto"/>
          <w:lang w:val="ru-RU"/>
        </w:rPr>
        <w:t xml:space="preserve"> в Центральном районном суде г. Челябинска.</w:t>
      </w:r>
    </w:p>
    <w:p w14:paraId="410392E7" w14:textId="22557632" w:rsidR="00223DDD" w:rsidRPr="009349CE" w:rsidRDefault="00223DDD" w:rsidP="00C313C1">
      <w:pPr>
        <w:pStyle w:val="a3"/>
        <w:numPr>
          <w:ilvl w:val="0"/>
          <w:numId w:val="12"/>
        </w:numPr>
        <w:tabs>
          <w:tab w:val="left" w:pos="0"/>
          <w:tab w:val="left" w:pos="142"/>
        </w:tabs>
        <w:spacing w:after="0"/>
        <w:ind w:left="0" w:firstLine="709"/>
        <w:jc w:val="both"/>
        <w:rPr>
          <w:lang w:val="ru-RU"/>
        </w:rPr>
      </w:pPr>
      <w:r w:rsidRPr="009349CE">
        <w:rPr>
          <w:lang w:val="ru-RU"/>
        </w:rPr>
        <w:t>Настоящий Договор составлен в двух подлинных экземплярах, имеющих равную юридическую силу, по одному для каждой стороны.</w:t>
      </w:r>
    </w:p>
    <w:p w14:paraId="412772FF" w14:textId="77777777" w:rsidR="00213CC3" w:rsidRPr="009349CE" w:rsidRDefault="00213CC3" w:rsidP="00C313C1">
      <w:pPr>
        <w:pStyle w:val="a3"/>
        <w:tabs>
          <w:tab w:val="left" w:pos="0"/>
          <w:tab w:val="left" w:pos="142"/>
        </w:tabs>
        <w:spacing w:after="0"/>
        <w:ind w:right="-1"/>
        <w:jc w:val="both"/>
        <w:rPr>
          <w:lang w:val="ru-RU"/>
        </w:rPr>
      </w:pPr>
    </w:p>
    <w:p w14:paraId="21737AA1" w14:textId="7F7DA4C2" w:rsidR="00223DDD" w:rsidRPr="009349CE" w:rsidRDefault="00223DDD" w:rsidP="00C313C1">
      <w:pPr>
        <w:pStyle w:val="a3"/>
        <w:shd w:val="clear" w:color="auto" w:fill="CCCCCC"/>
        <w:ind w:right="-1"/>
        <w:jc w:val="center"/>
        <w:rPr>
          <w:b/>
          <w:bCs/>
          <w:lang w:val="ru-RU"/>
        </w:rPr>
      </w:pPr>
      <w:r w:rsidRPr="009349CE">
        <w:rPr>
          <w:b/>
          <w:bCs/>
          <w:lang w:val="ru-RU"/>
        </w:rPr>
        <w:t xml:space="preserve">5. Реквизиты и подписи Сторон </w:t>
      </w:r>
    </w:p>
    <w:tbl>
      <w:tblPr>
        <w:tblStyle w:val="ab"/>
        <w:tblW w:w="10432" w:type="dxa"/>
        <w:tblInd w:w="108" w:type="dxa"/>
        <w:tblLook w:val="04A0" w:firstRow="1" w:lastRow="0" w:firstColumn="1" w:lastColumn="0" w:noHBand="0" w:noVBand="1"/>
      </w:tblPr>
      <w:tblGrid>
        <w:gridCol w:w="5496"/>
        <w:gridCol w:w="4936"/>
      </w:tblGrid>
      <w:tr w:rsidR="00C313C1" w:rsidRPr="009349CE" w14:paraId="1D2B5AA8" w14:textId="77777777" w:rsidTr="00C313C1">
        <w:tc>
          <w:tcPr>
            <w:tcW w:w="5216" w:type="dxa"/>
          </w:tcPr>
          <w:p w14:paraId="26D32ADB" w14:textId="77777777" w:rsidR="00C313C1" w:rsidRPr="009349CE" w:rsidRDefault="00C313C1" w:rsidP="00C313C1">
            <w:pPr>
              <w:rPr>
                <w:u w:val="single"/>
                <w:lang w:val="ru-RU"/>
              </w:rPr>
            </w:pPr>
            <w:r w:rsidRPr="009349CE">
              <w:rPr>
                <w:b/>
                <w:u w:val="single"/>
                <w:lang w:val="ru-RU"/>
              </w:rPr>
              <w:t>Фонд:</w:t>
            </w:r>
            <w:r w:rsidRPr="009349CE">
              <w:rPr>
                <w:u w:val="single"/>
                <w:lang w:val="ru-RU"/>
              </w:rPr>
              <w:t xml:space="preserve"> </w:t>
            </w:r>
          </w:p>
          <w:p w14:paraId="4322C38F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____________________________________________</w:t>
            </w:r>
          </w:p>
          <w:p w14:paraId="27B51E58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Юридический адрес: _____________________</w:t>
            </w:r>
          </w:p>
          <w:p w14:paraId="6A59CC37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Почтовый адрес_________________________</w:t>
            </w:r>
          </w:p>
          <w:p w14:paraId="11FC474E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 xml:space="preserve">ИНН </w:t>
            </w:r>
            <w:r w:rsidRPr="009349CE">
              <w:rPr>
                <w:shd w:val="clear" w:color="auto" w:fill="FFFFFF"/>
                <w:lang w:val="ru-RU"/>
              </w:rPr>
              <w:t>_____________</w:t>
            </w:r>
            <w:r w:rsidRPr="009349CE">
              <w:rPr>
                <w:lang w:val="ru-RU"/>
              </w:rPr>
              <w:t xml:space="preserve"> КПП </w:t>
            </w:r>
            <w:r w:rsidRPr="009349CE">
              <w:rPr>
                <w:shd w:val="clear" w:color="auto" w:fill="FFFFFF"/>
                <w:lang w:val="ru-RU"/>
              </w:rPr>
              <w:t>______________</w:t>
            </w:r>
            <w:r w:rsidRPr="009349CE">
              <w:rPr>
                <w:lang w:val="ru-RU"/>
              </w:rPr>
              <w:t xml:space="preserve"> </w:t>
            </w:r>
          </w:p>
          <w:p w14:paraId="16482F57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БИК _______________, к/с _______________</w:t>
            </w:r>
          </w:p>
          <w:p w14:paraId="6A4CD254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р/с __________________________</w:t>
            </w:r>
          </w:p>
          <w:p w14:paraId="202DC36C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в ____________________________</w:t>
            </w:r>
          </w:p>
          <w:p w14:paraId="3112AFB2" w14:textId="2F039E44" w:rsidR="008A6255" w:rsidRPr="009349CE" w:rsidRDefault="001053C9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Контактная информация:</w:t>
            </w:r>
          </w:p>
          <w:p w14:paraId="30D1D7D7" w14:textId="77777777" w:rsidR="008A6255" w:rsidRPr="009349CE" w:rsidRDefault="008A6255" w:rsidP="008A6255">
            <w:pPr>
              <w:rPr>
                <w:lang w:val="ru-RU"/>
              </w:rPr>
            </w:pPr>
            <w:r w:rsidRPr="009349CE">
              <w:rPr>
                <w:lang w:val="ru-RU"/>
              </w:rPr>
              <w:t>Телефон: ___________</w:t>
            </w:r>
          </w:p>
          <w:p w14:paraId="7D52205A" w14:textId="77777777" w:rsidR="008A6255" w:rsidRPr="009349CE" w:rsidRDefault="008A6255" w:rsidP="008A6255">
            <w:pPr>
              <w:rPr>
                <w:lang w:val="ru-RU"/>
              </w:rPr>
            </w:pPr>
            <w:proofErr w:type="spellStart"/>
            <w:r w:rsidRPr="009349CE">
              <w:rPr>
                <w:lang w:val="ru-RU"/>
              </w:rPr>
              <w:t>Эл.почта</w:t>
            </w:r>
            <w:proofErr w:type="spellEnd"/>
            <w:r w:rsidRPr="009349CE">
              <w:rPr>
                <w:lang w:val="ru-RU"/>
              </w:rPr>
              <w:t>: _________________</w:t>
            </w:r>
          </w:p>
          <w:p w14:paraId="0ADF4485" w14:textId="77777777" w:rsidR="00FB5404" w:rsidRPr="009349CE" w:rsidRDefault="00FB5404" w:rsidP="00FB5404">
            <w:pPr>
              <w:jc w:val="both"/>
              <w:rPr>
                <w:lang w:val="ru-RU"/>
              </w:rPr>
            </w:pPr>
          </w:p>
          <w:p w14:paraId="551E2770" w14:textId="6A34E919" w:rsidR="00FB5404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 xml:space="preserve">_________/________________/ </w:t>
            </w:r>
          </w:p>
          <w:p w14:paraId="25FE41D3" w14:textId="586682DA" w:rsidR="00C313C1" w:rsidRPr="009349CE" w:rsidRDefault="00FB5404" w:rsidP="00FB5404">
            <w:pPr>
              <w:jc w:val="both"/>
              <w:rPr>
                <w:lang w:val="ru-RU"/>
              </w:rPr>
            </w:pPr>
            <w:r w:rsidRPr="009349CE">
              <w:rPr>
                <w:lang w:val="ru-RU"/>
              </w:rPr>
              <w:t>М.П.</w:t>
            </w:r>
          </w:p>
        </w:tc>
        <w:tc>
          <w:tcPr>
            <w:tcW w:w="5216" w:type="dxa"/>
          </w:tcPr>
          <w:p w14:paraId="1226A52F" w14:textId="77777777" w:rsidR="00C313C1" w:rsidRPr="009349CE" w:rsidRDefault="00C313C1" w:rsidP="00C313C1">
            <w:pPr>
              <w:rPr>
                <w:b/>
                <w:u w:val="single"/>
                <w:lang w:val="ru-RU"/>
              </w:rPr>
            </w:pPr>
            <w:r w:rsidRPr="009349CE">
              <w:rPr>
                <w:b/>
                <w:u w:val="single"/>
                <w:lang w:val="ru-RU"/>
              </w:rPr>
              <w:t>Поручитель:</w:t>
            </w:r>
          </w:p>
          <w:p w14:paraId="6F9BB58B" w14:textId="76BE4720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>ФИО</w:t>
            </w:r>
          </w:p>
          <w:p w14:paraId="7CBB8A9C" w14:textId="7AD49C8F" w:rsidR="00D47B5E" w:rsidRPr="009349CE" w:rsidRDefault="00D47B5E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>ИНН</w:t>
            </w:r>
          </w:p>
          <w:p w14:paraId="43907B8C" w14:textId="77777777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Дата рождения:   </w:t>
            </w:r>
          </w:p>
          <w:p w14:paraId="18E092FD" w14:textId="77777777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паспорт: </w:t>
            </w:r>
          </w:p>
          <w:p w14:paraId="7A73A150" w14:textId="77777777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выдан </w:t>
            </w:r>
          </w:p>
          <w:p w14:paraId="41007D1D" w14:textId="77777777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код подразделения </w:t>
            </w:r>
          </w:p>
          <w:p w14:paraId="4ACC8F89" w14:textId="77777777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дата выдачи </w:t>
            </w:r>
          </w:p>
          <w:p w14:paraId="24AB57FB" w14:textId="77777777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Адрес регистрации: </w:t>
            </w:r>
          </w:p>
          <w:p w14:paraId="596A229A" w14:textId="77777777" w:rsidR="001053C9" w:rsidRPr="009349CE" w:rsidRDefault="001053C9" w:rsidP="008A6255">
            <w:pPr>
              <w:rPr>
                <w:lang w:val="ru-RU"/>
              </w:rPr>
            </w:pPr>
            <w:r w:rsidRPr="009349CE">
              <w:rPr>
                <w:lang w:val="ru-RU"/>
              </w:rPr>
              <w:t>Контактная информация:</w:t>
            </w:r>
          </w:p>
          <w:p w14:paraId="323E6FAE" w14:textId="36183305" w:rsidR="008A6255" w:rsidRPr="009349CE" w:rsidRDefault="008A6255" w:rsidP="008A6255">
            <w:pPr>
              <w:rPr>
                <w:lang w:val="ru-RU"/>
              </w:rPr>
            </w:pPr>
            <w:r w:rsidRPr="009349CE">
              <w:rPr>
                <w:lang w:val="ru-RU"/>
              </w:rPr>
              <w:t>Телефон: ___________</w:t>
            </w:r>
          </w:p>
          <w:p w14:paraId="204F4226" w14:textId="77777777" w:rsidR="008A6255" w:rsidRPr="009349CE" w:rsidRDefault="008A6255" w:rsidP="008A6255">
            <w:pPr>
              <w:rPr>
                <w:lang w:val="ru-RU"/>
              </w:rPr>
            </w:pPr>
            <w:proofErr w:type="spellStart"/>
            <w:r w:rsidRPr="009349CE">
              <w:rPr>
                <w:lang w:val="ru-RU"/>
              </w:rPr>
              <w:t>Эл.почта</w:t>
            </w:r>
            <w:proofErr w:type="spellEnd"/>
            <w:r w:rsidRPr="009349CE">
              <w:rPr>
                <w:lang w:val="ru-RU"/>
              </w:rPr>
              <w:t>: _________________</w:t>
            </w:r>
          </w:p>
          <w:p w14:paraId="3988D6FB" w14:textId="77777777" w:rsidR="008A6255" w:rsidRPr="009349CE" w:rsidRDefault="008A6255" w:rsidP="00C313C1">
            <w:pPr>
              <w:rPr>
                <w:lang w:val="ru-RU"/>
              </w:rPr>
            </w:pPr>
          </w:p>
          <w:p w14:paraId="5CFED26E" w14:textId="7DD6EE81" w:rsidR="00C313C1" w:rsidRPr="009349CE" w:rsidRDefault="00C313C1" w:rsidP="00C313C1">
            <w:pPr>
              <w:rPr>
                <w:lang w:val="ru-RU"/>
              </w:rPr>
            </w:pPr>
            <w:r w:rsidRPr="009349CE">
              <w:rPr>
                <w:lang w:val="ru-RU"/>
              </w:rPr>
              <w:t xml:space="preserve"> _____________/________________ /</w:t>
            </w:r>
          </w:p>
          <w:p w14:paraId="263011E6" w14:textId="77777777" w:rsidR="00C313C1" w:rsidRPr="009349CE" w:rsidRDefault="00C313C1" w:rsidP="00C313C1">
            <w:pPr>
              <w:ind w:right="-1"/>
              <w:jc w:val="both"/>
              <w:rPr>
                <w:lang w:val="ru-RU"/>
              </w:rPr>
            </w:pPr>
          </w:p>
        </w:tc>
      </w:tr>
    </w:tbl>
    <w:p w14:paraId="108DF67B" w14:textId="77777777" w:rsidR="000D42C2" w:rsidRPr="009349CE" w:rsidRDefault="000D42C2" w:rsidP="00E466C2">
      <w:pPr>
        <w:pStyle w:val="a3"/>
        <w:spacing w:after="0"/>
        <w:ind w:left="-142"/>
        <w:jc w:val="right"/>
        <w:rPr>
          <w:color w:val="auto"/>
          <w:lang w:val="ru-RU"/>
        </w:rPr>
      </w:pPr>
    </w:p>
    <w:p w14:paraId="6F25F82C" w14:textId="77777777" w:rsidR="000D42C2" w:rsidRPr="009349CE" w:rsidRDefault="000D42C2" w:rsidP="00E466C2">
      <w:pPr>
        <w:pStyle w:val="a3"/>
        <w:spacing w:after="0"/>
        <w:ind w:left="-142"/>
        <w:jc w:val="right"/>
        <w:rPr>
          <w:color w:val="auto"/>
          <w:lang w:val="ru-RU"/>
        </w:rPr>
      </w:pPr>
    </w:p>
    <w:p w14:paraId="2D31640D" w14:textId="77777777" w:rsidR="000D42C2" w:rsidRPr="009349CE" w:rsidRDefault="000D42C2" w:rsidP="00E466C2">
      <w:pPr>
        <w:pStyle w:val="a3"/>
        <w:spacing w:after="0"/>
        <w:ind w:left="-142"/>
        <w:jc w:val="right"/>
        <w:rPr>
          <w:color w:val="auto"/>
          <w:lang w:val="ru-RU"/>
        </w:rPr>
      </w:pPr>
    </w:p>
    <w:p w14:paraId="30BF21FA" w14:textId="77777777" w:rsidR="000D42C2" w:rsidRPr="009349CE" w:rsidRDefault="000D42C2" w:rsidP="00E466C2">
      <w:pPr>
        <w:pStyle w:val="a3"/>
        <w:spacing w:after="0"/>
        <w:ind w:left="-142"/>
        <w:jc w:val="right"/>
        <w:rPr>
          <w:color w:val="auto"/>
          <w:lang w:val="ru-RU"/>
        </w:rPr>
      </w:pPr>
    </w:p>
    <w:p w14:paraId="72C414B2" w14:textId="77777777" w:rsidR="000D42C2" w:rsidRPr="009349CE" w:rsidRDefault="000D42C2" w:rsidP="00E466C2">
      <w:pPr>
        <w:pStyle w:val="a3"/>
        <w:spacing w:after="0"/>
        <w:ind w:left="-142"/>
        <w:jc w:val="right"/>
        <w:rPr>
          <w:color w:val="auto"/>
          <w:lang w:val="ru-RU"/>
        </w:rPr>
      </w:pPr>
    </w:p>
    <w:p w14:paraId="259DF492" w14:textId="77777777" w:rsidR="000D42C2" w:rsidRPr="009349CE" w:rsidRDefault="000D42C2" w:rsidP="00E466C2">
      <w:pPr>
        <w:pStyle w:val="a3"/>
        <w:spacing w:after="0"/>
        <w:ind w:left="-142"/>
        <w:jc w:val="right"/>
        <w:rPr>
          <w:color w:val="auto"/>
          <w:lang w:val="ru-RU"/>
        </w:rPr>
      </w:pPr>
    </w:p>
    <w:p w14:paraId="4B2A0D9E" w14:textId="77777777" w:rsidR="000D42C2" w:rsidRPr="00636D8C" w:rsidRDefault="000D42C2" w:rsidP="00E466C2">
      <w:pPr>
        <w:pStyle w:val="a3"/>
        <w:spacing w:after="0"/>
        <w:ind w:left="-142"/>
        <w:jc w:val="right"/>
        <w:rPr>
          <w:color w:val="auto"/>
          <w:highlight w:val="cyan"/>
          <w:lang w:val="ru-RU"/>
        </w:rPr>
      </w:pPr>
    </w:p>
    <w:p w14:paraId="240B2C77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6237514E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7EB77CD9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32E0EFD0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5687DD5B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071F76CC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3F5BA0A7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5836AF4C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42587834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7259603D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20A9A89A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0758B796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7F13451D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7BE66871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60D82DAB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644C9694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64397E41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7702E1F7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59D13B20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111593D4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1ADBFBF0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78E642A0" w14:textId="77777777" w:rsidR="000D42C2" w:rsidRDefault="000D42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highlight w:val="cyan"/>
          <w:lang w:val="ru-RU"/>
        </w:rPr>
      </w:pPr>
    </w:p>
    <w:p w14:paraId="4472E493" w14:textId="2A7346BE" w:rsidR="00E466C2" w:rsidRPr="009349CE" w:rsidRDefault="00E466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lang w:val="ru-RU"/>
        </w:rPr>
      </w:pPr>
      <w:r w:rsidRPr="009349CE">
        <w:rPr>
          <w:color w:val="auto"/>
          <w:sz w:val="22"/>
          <w:szCs w:val="22"/>
          <w:lang w:val="ru-RU"/>
        </w:rPr>
        <w:lastRenderedPageBreak/>
        <w:t>Приложение №1</w:t>
      </w:r>
    </w:p>
    <w:p w14:paraId="06B7AE94" w14:textId="3071B5E0" w:rsidR="00E466C2" w:rsidRPr="009349CE" w:rsidRDefault="00E466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lang w:val="ru-RU"/>
        </w:rPr>
      </w:pPr>
      <w:r w:rsidRPr="009349CE">
        <w:rPr>
          <w:color w:val="auto"/>
          <w:sz w:val="22"/>
          <w:szCs w:val="22"/>
          <w:lang w:val="ru-RU"/>
        </w:rPr>
        <w:t xml:space="preserve">к договору поручительства </w:t>
      </w:r>
      <w:r w:rsidR="001825FD">
        <w:rPr>
          <w:color w:val="auto"/>
          <w:sz w:val="22"/>
          <w:szCs w:val="22"/>
          <w:lang w:val="ru-RU"/>
        </w:rPr>
        <w:t xml:space="preserve">физического лица </w:t>
      </w:r>
      <w:r w:rsidR="004C5C24" w:rsidRPr="009349CE">
        <w:rPr>
          <w:color w:val="auto"/>
          <w:sz w:val="22"/>
          <w:szCs w:val="22"/>
          <w:lang w:val="ru-RU"/>
        </w:rPr>
        <w:t>№_____</w:t>
      </w:r>
      <w:r w:rsidRPr="009349CE">
        <w:rPr>
          <w:color w:val="auto"/>
          <w:sz w:val="22"/>
          <w:szCs w:val="22"/>
          <w:lang w:val="ru-RU"/>
        </w:rPr>
        <w:t>/20___ от «__» ____ 20___ г.</w:t>
      </w:r>
    </w:p>
    <w:p w14:paraId="4FB108B4" w14:textId="77777777" w:rsidR="00E466C2" w:rsidRPr="009349CE" w:rsidRDefault="00E466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lang w:val="ru-RU"/>
        </w:rPr>
      </w:pPr>
    </w:p>
    <w:p w14:paraId="6A236E71" w14:textId="77777777" w:rsidR="00A36CFF" w:rsidRPr="009349CE" w:rsidRDefault="00A36CFF" w:rsidP="00A36CFF">
      <w:pPr>
        <w:pStyle w:val="a3"/>
        <w:spacing w:after="0"/>
        <w:ind w:left="-142"/>
        <w:jc w:val="center"/>
        <w:rPr>
          <w:b/>
          <w:color w:val="auto"/>
          <w:sz w:val="22"/>
          <w:szCs w:val="22"/>
          <w:lang w:val="ru-RU"/>
        </w:rPr>
      </w:pPr>
      <w:r w:rsidRPr="009349CE">
        <w:rPr>
          <w:b/>
          <w:color w:val="auto"/>
          <w:sz w:val="22"/>
          <w:szCs w:val="22"/>
          <w:lang w:val="ru-RU"/>
        </w:rPr>
        <w:t>График погашения микрозайма</w:t>
      </w:r>
    </w:p>
    <w:p w14:paraId="08E6CCD9" w14:textId="0D64ABE7" w:rsidR="00A36CFF" w:rsidRPr="009349CE" w:rsidRDefault="00A36CFF" w:rsidP="00A36CFF">
      <w:pPr>
        <w:pStyle w:val="a3"/>
        <w:spacing w:after="0"/>
        <w:ind w:left="-142"/>
        <w:jc w:val="center"/>
        <w:rPr>
          <w:b/>
          <w:color w:val="auto"/>
          <w:sz w:val="22"/>
          <w:szCs w:val="22"/>
          <w:lang w:val="ru-RU"/>
        </w:rPr>
      </w:pPr>
      <w:r w:rsidRPr="009349CE">
        <w:rPr>
          <w:b/>
          <w:color w:val="auto"/>
          <w:sz w:val="22"/>
          <w:szCs w:val="22"/>
          <w:lang w:val="ru-RU"/>
        </w:rPr>
        <w:t xml:space="preserve"> по договору микрозайма №___/____ от «__»____ 20 __ года </w:t>
      </w:r>
    </w:p>
    <w:tbl>
      <w:tblPr>
        <w:tblW w:w="9819" w:type="dxa"/>
        <w:tblInd w:w="93" w:type="dxa"/>
        <w:tblLook w:val="04A0" w:firstRow="1" w:lastRow="0" w:firstColumn="1" w:lastColumn="0" w:noHBand="0" w:noVBand="1"/>
      </w:tblPr>
      <w:tblGrid>
        <w:gridCol w:w="478"/>
        <w:gridCol w:w="1522"/>
        <w:gridCol w:w="1984"/>
        <w:gridCol w:w="1843"/>
        <w:gridCol w:w="1714"/>
        <w:gridCol w:w="2278"/>
      </w:tblGrid>
      <w:tr w:rsidR="00E466C2" w:rsidRPr="001F650B" w14:paraId="148CC9C4" w14:textId="77777777" w:rsidTr="003E457A">
        <w:trPr>
          <w:trHeight w:val="45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04BB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bookmarkStart w:id="2" w:name="_Hlk29560164"/>
            <w:r w:rsidRPr="009349CE">
              <w:rPr>
                <w:color w:val="auto"/>
                <w:sz w:val="22"/>
                <w:szCs w:val="22"/>
                <w:lang w:val="ru-RU" w:eastAsia="ru-RU"/>
              </w:rPr>
              <w:t>№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54D8D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color w:val="auto"/>
                <w:sz w:val="22"/>
                <w:szCs w:val="22"/>
                <w:lang w:val="ru-RU" w:eastAsia="ru-RU"/>
              </w:rPr>
              <w:t>Месяц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0F57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color w:val="auto"/>
                <w:sz w:val="22"/>
                <w:szCs w:val="22"/>
                <w:lang w:val="ru-RU" w:eastAsia="ru-RU"/>
              </w:rPr>
              <w:t xml:space="preserve">Сумма погашения, (руб.)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2C69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color w:val="auto"/>
                <w:sz w:val="22"/>
                <w:szCs w:val="22"/>
                <w:lang w:val="ru-RU" w:eastAsia="ru-RU"/>
              </w:rPr>
              <w:t xml:space="preserve">в </w:t>
            </w:r>
            <w:proofErr w:type="spellStart"/>
            <w:r w:rsidRPr="009349CE">
              <w:rPr>
                <w:color w:val="auto"/>
                <w:sz w:val="22"/>
                <w:szCs w:val="22"/>
                <w:lang w:val="ru-RU" w:eastAsia="ru-RU"/>
              </w:rPr>
              <w:t>т.ч.основной</w:t>
            </w:r>
            <w:proofErr w:type="spellEnd"/>
            <w:r w:rsidRPr="009349CE">
              <w:rPr>
                <w:color w:val="auto"/>
                <w:sz w:val="22"/>
                <w:szCs w:val="22"/>
                <w:lang w:val="ru-RU" w:eastAsia="ru-RU"/>
              </w:rPr>
              <w:t xml:space="preserve"> </w:t>
            </w:r>
          </w:p>
          <w:p w14:paraId="182E8DA4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color w:val="auto"/>
                <w:sz w:val="22"/>
                <w:szCs w:val="22"/>
                <w:lang w:val="ru-RU" w:eastAsia="ru-RU"/>
              </w:rPr>
              <w:t>долг, (руб.)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89B8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color w:val="auto"/>
                <w:sz w:val="22"/>
                <w:szCs w:val="22"/>
                <w:lang w:val="ru-RU" w:eastAsia="ru-RU"/>
              </w:rPr>
              <w:t>в т.ч. проценты, (руб.)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3A14" w14:textId="77777777" w:rsidR="00E466C2" w:rsidRPr="009349CE" w:rsidRDefault="00E466C2" w:rsidP="003E457A">
            <w:pPr>
              <w:widowControl/>
              <w:suppressAutoHyphens w:val="0"/>
              <w:ind w:right="-142"/>
              <w:jc w:val="center"/>
              <w:rPr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color w:val="auto"/>
                <w:sz w:val="22"/>
                <w:szCs w:val="22"/>
                <w:lang w:val="ru-RU" w:eastAsia="ru-RU"/>
              </w:rPr>
              <w:t>Остаток основного долга на конец месяца</w:t>
            </w:r>
          </w:p>
        </w:tc>
      </w:tr>
      <w:tr w:rsidR="00E466C2" w:rsidRPr="001F650B" w14:paraId="6C4D34D6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1607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B02BA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480E6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1BD8B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123A3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0E926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</w:tr>
      <w:tr w:rsidR="00E466C2" w:rsidRPr="001F650B" w14:paraId="509B0FDA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F45E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BB973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661EB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75900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E2CAB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F46388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</w:tr>
      <w:tr w:rsidR="00E466C2" w:rsidRPr="001F650B" w14:paraId="7C91B1DE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07EB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8A786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FA1C3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D86C3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7C746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49981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</w:tr>
      <w:tr w:rsidR="00E466C2" w:rsidRPr="001F650B" w14:paraId="7957E87F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80D7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98A739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41DEE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D26B4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288CE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71044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</w:tr>
      <w:tr w:rsidR="00E466C2" w:rsidRPr="001F650B" w14:paraId="0F0821EB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3836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C54FE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58B42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6C4DE7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5521C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BE90C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</w:tr>
      <w:tr w:rsidR="00E466C2" w:rsidRPr="001F650B" w14:paraId="5A95E4F5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DC75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B552A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EEBDF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BAC05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305C6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13B1F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color w:val="auto"/>
                <w:sz w:val="22"/>
                <w:szCs w:val="22"/>
                <w:lang w:val="ru-RU" w:eastAsia="ru-RU"/>
              </w:rPr>
            </w:pPr>
          </w:p>
        </w:tc>
      </w:tr>
      <w:tr w:rsidR="00E466C2" w:rsidRPr="009349CE" w14:paraId="216601E2" w14:textId="77777777" w:rsidTr="003E457A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428A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b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F7A7A" w14:textId="77777777" w:rsidR="00E466C2" w:rsidRPr="009349CE" w:rsidRDefault="00E466C2" w:rsidP="003E457A">
            <w:pPr>
              <w:widowControl/>
              <w:suppressAutoHyphens w:val="0"/>
              <w:ind w:right="-142"/>
              <w:rPr>
                <w:b/>
                <w:bCs/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b/>
                <w:bCs/>
                <w:color w:val="auto"/>
                <w:sz w:val="22"/>
                <w:szCs w:val="22"/>
                <w:lang w:val="ru-RU" w:eastAsia="ru-RU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A8C10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6C1150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E0F92F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47916" w14:textId="77777777" w:rsidR="00E466C2" w:rsidRPr="009349CE" w:rsidRDefault="00E466C2" w:rsidP="003E457A">
            <w:pPr>
              <w:widowControl/>
              <w:suppressAutoHyphens w:val="0"/>
              <w:ind w:right="-142"/>
              <w:jc w:val="right"/>
              <w:rPr>
                <w:b/>
                <w:bCs/>
                <w:color w:val="auto"/>
                <w:sz w:val="22"/>
                <w:szCs w:val="22"/>
                <w:lang w:val="ru-RU" w:eastAsia="ru-RU"/>
              </w:rPr>
            </w:pPr>
            <w:r w:rsidRPr="009349CE">
              <w:rPr>
                <w:b/>
                <w:bCs/>
                <w:color w:val="auto"/>
                <w:sz w:val="22"/>
                <w:szCs w:val="22"/>
                <w:lang w:val="ru-RU" w:eastAsia="ru-RU"/>
              </w:rPr>
              <w:t> </w:t>
            </w:r>
          </w:p>
        </w:tc>
      </w:tr>
      <w:bookmarkEnd w:id="2"/>
    </w:tbl>
    <w:p w14:paraId="6162FA1D" w14:textId="77777777" w:rsidR="00E466C2" w:rsidRPr="009349CE" w:rsidRDefault="00E466C2" w:rsidP="00E466C2">
      <w:pPr>
        <w:pStyle w:val="a3"/>
        <w:spacing w:after="0"/>
        <w:ind w:left="-142"/>
        <w:jc w:val="center"/>
        <w:rPr>
          <w:b/>
          <w:color w:val="auto"/>
          <w:sz w:val="22"/>
          <w:szCs w:val="22"/>
          <w:lang w:val="ru-RU"/>
        </w:rPr>
      </w:pPr>
    </w:p>
    <w:p w14:paraId="2D222186" w14:textId="77777777" w:rsidR="00E466C2" w:rsidRPr="009349CE" w:rsidRDefault="00E466C2" w:rsidP="00E466C2">
      <w:pPr>
        <w:pStyle w:val="a3"/>
        <w:spacing w:after="0"/>
        <w:ind w:left="-142"/>
        <w:jc w:val="center"/>
        <w:rPr>
          <w:color w:val="auto"/>
          <w:sz w:val="22"/>
          <w:szCs w:val="22"/>
          <w:lang w:val="ru-RU"/>
        </w:rPr>
      </w:pPr>
    </w:p>
    <w:p w14:paraId="116CD63E" w14:textId="77777777" w:rsidR="00E466C2" w:rsidRPr="009349CE" w:rsidRDefault="00E466C2" w:rsidP="00E466C2">
      <w:pPr>
        <w:pStyle w:val="a3"/>
        <w:spacing w:after="0"/>
        <w:ind w:left="-142"/>
        <w:jc w:val="right"/>
        <w:rPr>
          <w:color w:val="auto"/>
          <w:sz w:val="22"/>
          <w:szCs w:val="22"/>
          <w:lang w:val="ru-RU"/>
        </w:rPr>
      </w:pPr>
    </w:p>
    <w:p w14:paraId="1763C3B8" w14:textId="77777777" w:rsidR="00E466C2" w:rsidRPr="009349CE" w:rsidRDefault="00E466C2" w:rsidP="00E466C2">
      <w:pPr>
        <w:pStyle w:val="a3"/>
        <w:spacing w:after="0"/>
        <w:jc w:val="center"/>
        <w:rPr>
          <w:b/>
          <w:color w:val="auto"/>
          <w:sz w:val="22"/>
          <w:szCs w:val="22"/>
          <w:lang w:val="ru-RU"/>
        </w:rPr>
      </w:pPr>
      <w:r w:rsidRPr="009349CE">
        <w:rPr>
          <w:b/>
          <w:color w:val="auto"/>
          <w:sz w:val="22"/>
          <w:szCs w:val="22"/>
          <w:lang w:val="ru-RU"/>
        </w:rPr>
        <w:t>Подписи сторон:</w:t>
      </w:r>
    </w:p>
    <w:p w14:paraId="0D4E75D5" w14:textId="77777777" w:rsidR="008A6255" w:rsidRPr="009349CE" w:rsidRDefault="008A6255" w:rsidP="00E466C2">
      <w:pPr>
        <w:pStyle w:val="a3"/>
        <w:spacing w:after="0"/>
        <w:jc w:val="center"/>
        <w:rPr>
          <w:b/>
          <w:color w:val="auto"/>
          <w:sz w:val="22"/>
          <w:szCs w:val="22"/>
          <w:lang w:val="ru-RU"/>
        </w:rPr>
      </w:pPr>
    </w:p>
    <w:p w14:paraId="7743C39C" w14:textId="3BD1C433" w:rsidR="00E466C2" w:rsidRPr="009349CE" w:rsidRDefault="008A6255" w:rsidP="008A6255">
      <w:pPr>
        <w:pStyle w:val="a3"/>
        <w:spacing w:after="0"/>
        <w:rPr>
          <w:b/>
          <w:color w:val="auto"/>
          <w:sz w:val="22"/>
          <w:szCs w:val="22"/>
          <w:lang w:val="ru-RU"/>
        </w:rPr>
      </w:pPr>
      <w:r w:rsidRPr="009349CE">
        <w:rPr>
          <w:b/>
          <w:color w:val="auto"/>
          <w:sz w:val="22"/>
          <w:szCs w:val="22"/>
          <w:lang w:val="ru-RU"/>
        </w:rPr>
        <w:t>Фонд:</w:t>
      </w:r>
      <w:r w:rsidRPr="009349CE">
        <w:rPr>
          <w:b/>
          <w:color w:val="auto"/>
          <w:sz w:val="22"/>
          <w:szCs w:val="22"/>
          <w:lang w:val="ru-RU"/>
        </w:rPr>
        <w:tab/>
      </w:r>
      <w:r w:rsidRPr="009349CE">
        <w:rPr>
          <w:b/>
          <w:color w:val="auto"/>
          <w:sz w:val="22"/>
          <w:szCs w:val="22"/>
          <w:lang w:val="ru-RU"/>
        </w:rPr>
        <w:tab/>
      </w:r>
      <w:r w:rsidRPr="009349CE">
        <w:rPr>
          <w:b/>
          <w:color w:val="auto"/>
          <w:sz w:val="22"/>
          <w:szCs w:val="22"/>
          <w:lang w:val="ru-RU"/>
        </w:rPr>
        <w:tab/>
      </w:r>
      <w:r w:rsidRPr="009349CE">
        <w:rPr>
          <w:b/>
          <w:color w:val="auto"/>
          <w:sz w:val="22"/>
          <w:szCs w:val="22"/>
          <w:lang w:val="ru-RU"/>
        </w:rPr>
        <w:tab/>
      </w:r>
      <w:r w:rsidRPr="009349CE">
        <w:rPr>
          <w:b/>
          <w:color w:val="auto"/>
          <w:sz w:val="22"/>
          <w:szCs w:val="22"/>
          <w:lang w:val="ru-RU"/>
        </w:rPr>
        <w:tab/>
      </w:r>
      <w:r w:rsidRPr="009349CE">
        <w:rPr>
          <w:b/>
          <w:color w:val="auto"/>
          <w:sz w:val="22"/>
          <w:szCs w:val="22"/>
          <w:lang w:val="ru-RU"/>
        </w:rPr>
        <w:tab/>
      </w:r>
      <w:r w:rsidRPr="009349CE">
        <w:rPr>
          <w:b/>
          <w:color w:val="auto"/>
          <w:sz w:val="22"/>
          <w:szCs w:val="22"/>
          <w:lang w:val="ru-RU"/>
        </w:rPr>
        <w:tab/>
        <w:t>Поручитель:</w:t>
      </w:r>
    </w:p>
    <w:p w14:paraId="7DB42C7B" w14:textId="77777777" w:rsidR="00E466C2" w:rsidRPr="009349CE" w:rsidRDefault="00E466C2" w:rsidP="00E466C2">
      <w:pPr>
        <w:pStyle w:val="a3"/>
        <w:tabs>
          <w:tab w:val="left" w:pos="340"/>
        </w:tabs>
        <w:spacing w:after="0"/>
        <w:rPr>
          <w:b/>
          <w:color w:val="auto"/>
          <w:sz w:val="22"/>
          <w:szCs w:val="22"/>
          <w:lang w:val="ru-RU"/>
        </w:rPr>
      </w:pPr>
      <w:r w:rsidRPr="009349CE">
        <w:rPr>
          <w:b/>
          <w:color w:val="auto"/>
          <w:sz w:val="22"/>
          <w:szCs w:val="22"/>
          <w:lang w:val="ru-RU"/>
        </w:rPr>
        <w:tab/>
      </w:r>
    </w:p>
    <w:p w14:paraId="041B71C9" w14:textId="77777777" w:rsidR="00E466C2" w:rsidRPr="009349CE" w:rsidRDefault="00E466C2" w:rsidP="00E466C2">
      <w:pPr>
        <w:pStyle w:val="a3"/>
        <w:tabs>
          <w:tab w:val="left" w:pos="340"/>
        </w:tabs>
        <w:spacing w:after="0"/>
        <w:rPr>
          <w:b/>
          <w:color w:val="auto"/>
          <w:sz w:val="22"/>
          <w:szCs w:val="22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E466C2" w:rsidRPr="00AE555C" w14:paraId="6765C3FA" w14:textId="77777777" w:rsidTr="003E457A">
        <w:tc>
          <w:tcPr>
            <w:tcW w:w="5103" w:type="dxa"/>
            <w:shd w:val="clear" w:color="auto" w:fill="auto"/>
          </w:tcPr>
          <w:p w14:paraId="6F055234" w14:textId="77777777" w:rsidR="008A6255" w:rsidRPr="009349CE" w:rsidRDefault="008A6255" w:rsidP="003E457A">
            <w:pPr>
              <w:pStyle w:val="a3"/>
              <w:spacing w:after="0"/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9349CE">
              <w:rPr>
                <w:color w:val="auto"/>
                <w:sz w:val="22"/>
                <w:szCs w:val="22"/>
                <w:lang w:val="ru-RU"/>
              </w:rPr>
              <w:t>Директор</w:t>
            </w:r>
          </w:p>
          <w:p w14:paraId="2BE8CC51" w14:textId="1D12A309" w:rsidR="00E466C2" w:rsidRPr="009349CE" w:rsidRDefault="00E466C2" w:rsidP="003E457A">
            <w:pPr>
              <w:pStyle w:val="a3"/>
              <w:spacing w:after="0"/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9349CE">
              <w:rPr>
                <w:color w:val="auto"/>
                <w:sz w:val="22"/>
                <w:szCs w:val="22"/>
                <w:lang w:val="ru-RU"/>
              </w:rPr>
              <w:t xml:space="preserve"> _________/______________ /</w:t>
            </w:r>
          </w:p>
          <w:p w14:paraId="1CF2FDEB" w14:textId="77777777" w:rsidR="00E466C2" w:rsidRPr="009349CE" w:rsidRDefault="00E466C2" w:rsidP="003E457A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9349CE">
              <w:rPr>
                <w:color w:val="auto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103" w:type="dxa"/>
            <w:shd w:val="clear" w:color="auto" w:fill="auto"/>
          </w:tcPr>
          <w:p w14:paraId="3103E695" w14:textId="77777777" w:rsidR="00E466C2" w:rsidRPr="009349CE" w:rsidRDefault="00E466C2" w:rsidP="003E457A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</w:p>
          <w:p w14:paraId="7DB19D2B" w14:textId="160B2C25" w:rsidR="00E466C2" w:rsidRPr="009349CE" w:rsidRDefault="00E466C2" w:rsidP="003E457A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9349CE">
              <w:rPr>
                <w:color w:val="auto"/>
                <w:sz w:val="22"/>
                <w:szCs w:val="22"/>
                <w:lang w:val="ru-RU"/>
              </w:rPr>
              <w:t>____________/_____________/</w:t>
            </w:r>
          </w:p>
          <w:p w14:paraId="21E77FEC" w14:textId="77777777" w:rsidR="00E466C2" w:rsidRPr="00AE555C" w:rsidRDefault="00E466C2" w:rsidP="003E457A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9349CE">
              <w:rPr>
                <w:color w:val="auto"/>
                <w:sz w:val="22"/>
                <w:szCs w:val="22"/>
                <w:lang w:val="ru-RU"/>
              </w:rPr>
              <w:t>М.П.</w:t>
            </w:r>
          </w:p>
          <w:p w14:paraId="4923399B" w14:textId="77777777" w:rsidR="00E466C2" w:rsidRPr="00AE555C" w:rsidRDefault="00E466C2" w:rsidP="003E457A">
            <w:pPr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586F6497" w14:textId="77777777" w:rsidR="00E466C2" w:rsidRDefault="00E466C2" w:rsidP="00C313C1">
      <w:pPr>
        <w:pStyle w:val="a3"/>
        <w:spacing w:after="0"/>
        <w:ind w:right="-1"/>
        <w:jc w:val="both"/>
        <w:rPr>
          <w:color w:val="auto"/>
          <w:lang w:val="ru-RU" w:eastAsia="ar-SA"/>
        </w:rPr>
      </w:pPr>
    </w:p>
    <w:sectPr w:rsidR="00E466C2" w:rsidSect="001F650B">
      <w:footerReference w:type="default" r:id="rId7"/>
      <w:pgSz w:w="11906" w:h="16838"/>
      <w:pgMar w:top="426" w:right="566" w:bottom="567" w:left="1134" w:header="709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1DEF8" w14:textId="77777777" w:rsidR="00654E0B" w:rsidRDefault="00654E0B" w:rsidP="00B05500">
      <w:r>
        <w:separator/>
      </w:r>
    </w:p>
  </w:endnote>
  <w:endnote w:type="continuationSeparator" w:id="0">
    <w:p w14:paraId="057E5959" w14:textId="77777777" w:rsidR="00654E0B" w:rsidRDefault="00654E0B" w:rsidP="00B0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9E91" w14:textId="77777777" w:rsidR="00B05500" w:rsidRDefault="00BD1494">
    <w:pPr>
      <w:pStyle w:val="a7"/>
    </w:pPr>
    <w:r>
      <w:rPr>
        <w:lang w:val="ru-RU"/>
      </w:rPr>
      <w:t xml:space="preserve">Фонд </w:t>
    </w:r>
    <w:r w:rsidR="00B05500">
      <w:rPr>
        <w:lang w:val="ru-RU"/>
      </w:rPr>
      <w:t>__________________________                               Поручитель______________________</w:t>
    </w:r>
  </w:p>
  <w:p w14:paraId="37D409F3" w14:textId="77777777" w:rsidR="00B05500" w:rsidRDefault="00B055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4BE80" w14:textId="77777777" w:rsidR="00654E0B" w:rsidRDefault="00654E0B" w:rsidP="00B05500">
      <w:r>
        <w:separator/>
      </w:r>
    </w:p>
  </w:footnote>
  <w:footnote w:type="continuationSeparator" w:id="0">
    <w:p w14:paraId="0FA2C4BC" w14:textId="77777777" w:rsidR="00654E0B" w:rsidRDefault="00654E0B" w:rsidP="00B05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A42BB"/>
    <w:multiLevelType w:val="hybridMultilevel"/>
    <w:tmpl w:val="76D4276E"/>
    <w:lvl w:ilvl="0" w:tplc="3A74DB42">
      <w:start w:val="1"/>
      <w:numFmt w:val="decimal"/>
      <w:lvlText w:val="2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B20567"/>
    <w:multiLevelType w:val="hybridMultilevel"/>
    <w:tmpl w:val="DD5824B2"/>
    <w:lvl w:ilvl="0" w:tplc="DCDEDAB4">
      <w:start w:val="1"/>
      <w:numFmt w:val="decimal"/>
      <w:lvlText w:val="3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77EC0"/>
    <w:multiLevelType w:val="hybridMultilevel"/>
    <w:tmpl w:val="B7942D36"/>
    <w:lvl w:ilvl="0" w:tplc="643E2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366D10"/>
    <w:multiLevelType w:val="hybridMultilevel"/>
    <w:tmpl w:val="8D9AC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4D0AF8"/>
    <w:multiLevelType w:val="multilevel"/>
    <w:tmpl w:val="8F8ECE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2D5D0539"/>
    <w:multiLevelType w:val="multilevel"/>
    <w:tmpl w:val="1396CB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613340C"/>
    <w:multiLevelType w:val="multilevel"/>
    <w:tmpl w:val="1396CB5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E6969D1"/>
    <w:multiLevelType w:val="multilevel"/>
    <w:tmpl w:val="8F8ECE5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53676E8E"/>
    <w:multiLevelType w:val="hybridMultilevel"/>
    <w:tmpl w:val="1C880396"/>
    <w:lvl w:ilvl="0" w:tplc="3A74DB42">
      <w:start w:val="1"/>
      <w:numFmt w:val="decimal"/>
      <w:lvlText w:val="2.%1. 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614753D"/>
    <w:multiLevelType w:val="hybridMultilevel"/>
    <w:tmpl w:val="E2FEBDA8"/>
    <w:lvl w:ilvl="0" w:tplc="643E22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3FF5623"/>
    <w:multiLevelType w:val="hybridMultilevel"/>
    <w:tmpl w:val="7A020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A085275"/>
    <w:multiLevelType w:val="hybridMultilevel"/>
    <w:tmpl w:val="57A26F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FB76DDD"/>
    <w:multiLevelType w:val="hybridMultilevel"/>
    <w:tmpl w:val="E78C98CE"/>
    <w:lvl w:ilvl="0" w:tplc="535E988A">
      <w:start w:val="1"/>
      <w:numFmt w:val="decimal"/>
      <w:lvlText w:val="4.%1. "/>
      <w:lvlJc w:val="left"/>
      <w:pPr>
        <w:ind w:left="1428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34122585">
    <w:abstractNumId w:val="11"/>
  </w:num>
  <w:num w:numId="2" w16cid:durableId="2063866462">
    <w:abstractNumId w:val="5"/>
  </w:num>
  <w:num w:numId="3" w16cid:durableId="1112743858">
    <w:abstractNumId w:val="3"/>
  </w:num>
  <w:num w:numId="4" w16cid:durableId="1766730481">
    <w:abstractNumId w:val="9"/>
  </w:num>
  <w:num w:numId="5" w16cid:durableId="1844936269">
    <w:abstractNumId w:val="6"/>
  </w:num>
  <w:num w:numId="6" w16cid:durableId="555090712">
    <w:abstractNumId w:val="8"/>
  </w:num>
  <w:num w:numId="7" w16cid:durableId="1470591205">
    <w:abstractNumId w:val="0"/>
  </w:num>
  <w:num w:numId="8" w16cid:durableId="367489246">
    <w:abstractNumId w:val="1"/>
  </w:num>
  <w:num w:numId="9" w16cid:durableId="1919899495">
    <w:abstractNumId w:val="7"/>
  </w:num>
  <w:num w:numId="10" w16cid:durableId="178738114">
    <w:abstractNumId w:val="2"/>
  </w:num>
  <w:num w:numId="11" w16cid:durableId="1007706062">
    <w:abstractNumId w:val="4"/>
  </w:num>
  <w:num w:numId="12" w16cid:durableId="1577545357">
    <w:abstractNumId w:val="12"/>
  </w:num>
  <w:num w:numId="13" w16cid:durableId="188226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DDD"/>
    <w:rsid w:val="00002D24"/>
    <w:rsid w:val="0001205D"/>
    <w:rsid w:val="0001230A"/>
    <w:rsid w:val="0002464F"/>
    <w:rsid w:val="00035839"/>
    <w:rsid w:val="00047A27"/>
    <w:rsid w:val="0006035E"/>
    <w:rsid w:val="00061F3E"/>
    <w:rsid w:val="00075ADE"/>
    <w:rsid w:val="00081481"/>
    <w:rsid w:val="000A0163"/>
    <w:rsid w:val="000B5C91"/>
    <w:rsid w:val="000C435F"/>
    <w:rsid w:val="000D0563"/>
    <w:rsid w:val="000D1904"/>
    <w:rsid w:val="000D42C2"/>
    <w:rsid w:val="000E0C18"/>
    <w:rsid w:val="0010268B"/>
    <w:rsid w:val="001053C9"/>
    <w:rsid w:val="00107BD8"/>
    <w:rsid w:val="00112D46"/>
    <w:rsid w:val="001230BD"/>
    <w:rsid w:val="00132BEA"/>
    <w:rsid w:val="0014389E"/>
    <w:rsid w:val="00146326"/>
    <w:rsid w:val="0016144D"/>
    <w:rsid w:val="001638AC"/>
    <w:rsid w:val="00164C9B"/>
    <w:rsid w:val="00176E69"/>
    <w:rsid w:val="00177C31"/>
    <w:rsid w:val="001825FD"/>
    <w:rsid w:val="00184D9E"/>
    <w:rsid w:val="00192E64"/>
    <w:rsid w:val="00194151"/>
    <w:rsid w:val="001A2652"/>
    <w:rsid w:val="001B73B1"/>
    <w:rsid w:val="001C15DA"/>
    <w:rsid w:val="001C5754"/>
    <w:rsid w:val="001D411E"/>
    <w:rsid w:val="001F3918"/>
    <w:rsid w:val="001F4B43"/>
    <w:rsid w:val="001F650B"/>
    <w:rsid w:val="002049B7"/>
    <w:rsid w:val="00213CC3"/>
    <w:rsid w:val="002150B3"/>
    <w:rsid w:val="00215471"/>
    <w:rsid w:val="00223DDD"/>
    <w:rsid w:val="002279E5"/>
    <w:rsid w:val="00265E54"/>
    <w:rsid w:val="002716A8"/>
    <w:rsid w:val="00291C96"/>
    <w:rsid w:val="002B048B"/>
    <w:rsid w:val="002C2F28"/>
    <w:rsid w:val="002E7291"/>
    <w:rsid w:val="002F725F"/>
    <w:rsid w:val="003136C2"/>
    <w:rsid w:val="00324286"/>
    <w:rsid w:val="00337B4E"/>
    <w:rsid w:val="003A0694"/>
    <w:rsid w:val="003B1161"/>
    <w:rsid w:val="003C5026"/>
    <w:rsid w:val="003C5442"/>
    <w:rsid w:val="003C7D69"/>
    <w:rsid w:val="003D225E"/>
    <w:rsid w:val="004035FF"/>
    <w:rsid w:val="004127E5"/>
    <w:rsid w:val="00437E01"/>
    <w:rsid w:val="004465B8"/>
    <w:rsid w:val="004578BB"/>
    <w:rsid w:val="0046279B"/>
    <w:rsid w:val="004736BA"/>
    <w:rsid w:val="00485745"/>
    <w:rsid w:val="00490B58"/>
    <w:rsid w:val="004A187F"/>
    <w:rsid w:val="004A51BD"/>
    <w:rsid w:val="004B5A94"/>
    <w:rsid w:val="004C5AAF"/>
    <w:rsid w:val="004C5C24"/>
    <w:rsid w:val="004C6D2A"/>
    <w:rsid w:val="004E053A"/>
    <w:rsid w:val="004F36B4"/>
    <w:rsid w:val="004F795A"/>
    <w:rsid w:val="00513A67"/>
    <w:rsid w:val="00525C25"/>
    <w:rsid w:val="00532F14"/>
    <w:rsid w:val="005445FF"/>
    <w:rsid w:val="00566EF7"/>
    <w:rsid w:val="005A3138"/>
    <w:rsid w:val="005A5D4A"/>
    <w:rsid w:val="005B6911"/>
    <w:rsid w:val="005C2816"/>
    <w:rsid w:val="005D327A"/>
    <w:rsid w:val="005E5216"/>
    <w:rsid w:val="0060050B"/>
    <w:rsid w:val="006069E1"/>
    <w:rsid w:val="006075E5"/>
    <w:rsid w:val="006103AC"/>
    <w:rsid w:val="006112A3"/>
    <w:rsid w:val="00615FF8"/>
    <w:rsid w:val="0061620B"/>
    <w:rsid w:val="006210B2"/>
    <w:rsid w:val="006249B4"/>
    <w:rsid w:val="006258D2"/>
    <w:rsid w:val="006279AC"/>
    <w:rsid w:val="00636814"/>
    <w:rsid w:val="00636D8C"/>
    <w:rsid w:val="00650414"/>
    <w:rsid w:val="00654E0B"/>
    <w:rsid w:val="00656B05"/>
    <w:rsid w:val="00661ADA"/>
    <w:rsid w:val="00666B91"/>
    <w:rsid w:val="006967CA"/>
    <w:rsid w:val="006A1CB1"/>
    <w:rsid w:val="006B6C67"/>
    <w:rsid w:val="006C47BE"/>
    <w:rsid w:val="006E290C"/>
    <w:rsid w:val="006F5B68"/>
    <w:rsid w:val="006F5C20"/>
    <w:rsid w:val="00705957"/>
    <w:rsid w:val="00707BD1"/>
    <w:rsid w:val="007230F4"/>
    <w:rsid w:val="007249CF"/>
    <w:rsid w:val="00730B68"/>
    <w:rsid w:val="00740E1F"/>
    <w:rsid w:val="00747E4F"/>
    <w:rsid w:val="0075312B"/>
    <w:rsid w:val="00763848"/>
    <w:rsid w:val="0077258D"/>
    <w:rsid w:val="00794A39"/>
    <w:rsid w:val="007A2DAD"/>
    <w:rsid w:val="007A3DE3"/>
    <w:rsid w:val="007B2F53"/>
    <w:rsid w:val="007C1903"/>
    <w:rsid w:val="007E37F5"/>
    <w:rsid w:val="007E3C99"/>
    <w:rsid w:val="007F125F"/>
    <w:rsid w:val="007F4DC7"/>
    <w:rsid w:val="007F7CD4"/>
    <w:rsid w:val="008059BE"/>
    <w:rsid w:val="008168B0"/>
    <w:rsid w:val="008468C3"/>
    <w:rsid w:val="0085083A"/>
    <w:rsid w:val="008557FA"/>
    <w:rsid w:val="00856C46"/>
    <w:rsid w:val="00857AEF"/>
    <w:rsid w:val="00870FBD"/>
    <w:rsid w:val="00871E21"/>
    <w:rsid w:val="00884B2A"/>
    <w:rsid w:val="008978AE"/>
    <w:rsid w:val="008A528D"/>
    <w:rsid w:val="008A6255"/>
    <w:rsid w:val="008C31CD"/>
    <w:rsid w:val="008D6ADD"/>
    <w:rsid w:val="008E2DDE"/>
    <w:rsid w:val="008F0915"/>
    <w:rsid w:val="00931820"/>
    <w:rsid w:val="009349CE"/>
    <w:rsid w:val="00936D09"/>
    <w:rsid w:val="00936EC1"/>
    <w:rsid w:val="00951221"/>
    <w:rsid w:val="00952D69"/>
    <w:rsid w:val="009910F0"/>
    <w:rsid w:val="009976CC"/>
    <w:rsid w:val="009A442E"/>
    <w:rsid w:val="009B790E"/>
    <w:rsid w:val="009C0E17"/>
    <w:rsid w:val="009C756E"/>
    <w:rsid w:val="009D01D6"/>
    <w:rsid w:val="009D2417"/>
    <w:rsid w:val="009D2E33"/>
    <w:rsid w:val="009D795D"/>
    <w:rsid w:val="009E120F"/>
    <w:rsid w:val="009E2F08"/>
    <w:rsid w:val="009E36FD"/>
    <w:rsid w:val="009E50C4"/>
    <w:rsid w:val="009F10D9"/>
    <w:rsid w:val="009F4D19"/>
    <w:rsid w:val="00A026DD"/>
    <w:rsid w:val="00A045D3"/>
    <w:rsid w:val="00A06BCC"/>
    <w:rsid w:val="00A12991"/>
    <w:rsid w:val="00A26ECF"/>
    <w:rsid w:val="00A277A7"/>
    <w:rsid w:val="00A36CFF"/>
    <w:rsid w:val="00A4549A"/>
    <w:rsid w:val="00A67E85"/>
    <w:rsid w:val="00A77714"/>
    <w:rsid w:val="00A8531F"/>
    <w:rsid w:val="00A86E7D"/>
    <w:rsid w:val="00AA50E4"/>
    <w:rsid w:val="00AC2E0B"/>
    <w:rsid w:val="00AC3BF5"/>
    <w:rsid w:val="00AE0A39"/>
    <w:rsid w:val="00AE437A"/>
    <w:rsid w:val="00AF0853"/>
    <w:rsid w:val="00B05500"/>
    <w:rsid w:val="00B30732"/>
    <w:rsid w:val="00B366AA"/>
    <w:rsid w:val="00B372D7"/>
    <w:rsid w:val="00B42667"/>
    <w:rsid w:val="00B47A35"/>
    <w:rsid w:val="00B52FFD"/>
    <w:rsid w:val="00B61CF6"/>
    <w:rsid w:val="00B64757"/>
    <w:rsid w:val="00B82960"/>
    <w:rsid w:val="00B837A7"/>
    <w:rsid w:val="00B85B6A"/>
    <w:rsid w:val="00B9021A"/>
    <w:rsid w:val="00B9260B"/>
    <w:rsid w:val="00B96C8B"/>
    <w:rsid w:val="00BA13B6"/>
    <w:rsid w:val="00BD1494"/>
    <w:rsid w:val="00BF4FB7"/>
    <w:rsid w:val="00C032CC"/>
    <w:rsid w:val="00C1355B"/>
    <w:rsid w:val="00C14C40"/>
    <w:rsid w:val="00C151A4"/>
    <w:rsid w:val="00C26FE2"/>
    <w:rsid w:val="00C313C1"/>
    <w:rsid w:val="00C502D4"/>
    <w:rsid w:val="00C5298C"/>
    <w:rsid w:val="00C53ED8"/>
    <w:rsid w:val="00C544A4"/>
    <w:rsid w:val="00C66D86"/>
    <w:rsid w:val="00C7059C"/>
    <w:rsid w:val="00C96E3A"/>
    <w:rsid w:val="00CB0900"/>
    <w:rsid w:val="00CC6E27"/>
    <w:rsid w:val="00CE3ECD"/>
    <w:rsid w:val="00CE69C7"/>
    <w:rsid w:val="00D21BBA"/>
    <w:rsid w:val="00D40FB9"/>
    <w:rsid w:val="00D47B5E"/>
    <w:rsid w:val="00D50503"/>
    <w:rsid w:val="00D538E5"/>
    <w:rsid w:val="00D61888"/>
    <w:rsid w:val="00D64902"/>
    <w:rsid w:val="00D747DA"/>
    <w:rsid w:val="00D76524"/>
    <w:rsid w:val="00D77D5F"/>
    <w:rsid w:val="00D813E5"/>
    <w:rsid w:val="00D85CD2"/>
    <w:rsid w:val="00D93905"/>
    <w:rsid w:val="00DC3FFE"/>
    <w:rsid w:val="00DD061F"/>
    <w:rsid w:val="00DD4CA0"/>
    <w:rsid w:val="00DD7D4F"/>
    <w:rsid w:val="00DE15D2"/>
    <w:rsid w:val="00DF083E"/>
    <w:rsid w:val="00DF15BB"/>
    <w:rsid w:val="00E240DC"/>
    <w:rsid w:val="00E24A67"/>
    <w:rsid w:val="00E27112"/>
    <w:rsid w:val="00E2720C"/>
    <w:rsid w:val="00E45862"/>
    <w:rsid w:val="00E466C2"/>
    <w:rsid w:val="00E7251E"/>
    <w:rsid w:val="00E835B2"/>
    <w:rsid w:val="00E908F1"/>
    <w:rsid w:val="00E95B6B"/>
    <w:rsid w:val="00E97A65"/>
    <w:rsid w:val="00EB006D"/>
    <w:rsid w:val="00EC4C0E"/>
    <w:rsid w:val="00EC598D"/>
    <w:rsid w:val="00ED145A"/>
    <w:rsid w:val="00EE3D4B"/>
    <w:rsid w:val="00F02703"/>
    <w:rsid w:val="00F03AD3"/>
    <w:rsid w:val="00F16ADE"/>
    <w:rsid w:val="00F22CB9"/>
    <w:rsid w:val="00F247B2"/>
    <w:rsid w:val="00F53B76"/>
    <w:rsid w:val="00F61F0A"/>
    <w:rsid w:val="00F80692"/>
    <w:rsid w:val="00FA7EED"/>
    <w:rsid w:val="00FB5404"/>
    <w:rsid w:val="00FB563B"/>
    <w:rsid w:val="00FD1C55"/>
    <w:rsid w:val="00FD6EB7"/>
    <w:rsid w:val="00FE15CA"/>
    <w:rsid w:val="00FF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B3B3A"/>
  <w15:docId w15:val="{9005114E-E0F7-447B-9E0A-75A26140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DDD"/>
    <w:pPr>
      <w:widowControl w:val="0"/>
      <w:suppressAutoHyphens/>
      <w:spacing w:after="0" w:line="240" w:lineRule="auto"/>
    </w:pPr>
    <w:rPr>
      <w:rFonts w:eastAsiaTheme="minorEastAsia" w:cs="Times New Roman"/>
      <w:color w:val="00000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23DDD"/>
    <w:pPr>
      <w:spacing w:after="283"/>
    </w:pPr>
  </w:style>
  <w:style w:type="character" w:customStyle="1" w:styleId="a4">
    <w:name w:val="Основной текст Знак"/>
    <w:basedOn w:val="a0"/>
    <w:link w:val="a3"/>
    <w:uiPriority w:val="99"/>
    <w:rsid w:val="00223DDD"/>
    <w:rPr>
      <w:rFonts w:eastAsiaTheme="minorEastAsia" w:cs="Times New Roman"/>
      <w:color w:val="000000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B055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05500"/>
    <w:rPr>
      <w:rFonts w:eastAsiaTheme="minorEastAsia" w:cs="Times New Roman"/>
      <w:color w:val="000000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055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05500"/>
    <w:rPr>
      <w:rFonts w:eastAsiaTheme="minorEastAsia" w:cs="Times New Roman"/>
      <w:color w:val="000000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055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5500"/>
    <w:rPr>
      <w:rFonts w:ascii="Tahoma" w:eastAsiaTheme="minorEastAsia" w:hAnsi="Tahoma" w:cs="Tahoma"/>
      <w:color w:val="000000"/>
      <w:sz w:val="16"/>
      <w:szCs w:val="16"/>
      <w:lang w:val="en-US"/>
    </w:rPr>
  </w:style>
  <w:style w:type="table" w:styleId="ab">
    <w:name w:val="Table Grid"/>
    <w:basedOn w:val="a1"/>
    <w:uiPriority w:val="59"/>
    <w:rsid w:val="00C3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Король Илья</cp:lastModifiedBy>
  <cp:revision>245</cp:revision>
  <cp:lastPrinted>2021-07-13T08:32:00Z</cp:lastPrinted>
  <dcterms:created xsi:type="dcterms:W3CDTF">2013-12-03T05:03:00Z</dcterms:created>
  <dcterms:modified xsi:type="dcterms:W3CDTF">2025-03-05T06:10:00Z</dcterms:modified>
</cp:coreProperties>
</file>