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D959" w14:textId="77777777" w:rsidR="00311DC6" w:rsidRDefault="00311DC6" w:rsidP="00E53CD4">
      <w:pPr>
        <w:pStyle w:val="a4"/>
        <w:spacing w:before="148"/>
        <w:ind w:left="0" w:right="354"/>
        <w:rPr>
          <w:spacing w:val="-7"/>
        </w:rPr>
      </w:pPr>
    </w:p>
    <w:p w14:paraId="66DAF82A" w14:textId="6E8CFD6B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796F5AFD" w14:textId="7DCED965" w:rsidR="00DE555F" w:rsidRDefault="008F1CF3" w:rsidP="007E3E78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</w:t>
      </w:r>
      <w:r w:rsidR="00524945">
        <w:rPr>
          <w:spacing w:val="-6"/>
        </w:rPr>
        <w:t>ой</w:t>
      </w:r>
      <w:r>
        <w:rPr>
          <w:spacing w:val="8"/>
        </w:rPr>
        <w:t xml:space="preserve"> </w:t>
      </w:r>
      <w:r w:rsidR="00524945" w:rsidRPr="00524945">
        <w:rPr>
          <w:spacing w:val="-6"/>
        </w:rPr>
        <w:t xml:space="preserve">услуги </w:t>
      </w:r>
      <w:r w:rsidR="00DC6578">
        <w:rPr>
          <w:spacing w:val="-6"/>
        </w:rPr>
        <w:t>«</w:t>
      </w:r>
      <w:r w:rsidR="00DC6578" w:rsidRPr="00DC6578">
        <w:rPr>
          <w:spacing w:val="-6"/>
        </w:rPr>
        <w:t>Содействие участию в государственных, муниципальных и корпоративных закупках (тендерах)</w:t>
      </w:r>
      <w:r w:rsidR="00DC6578">
        <w:rPr>
          <w:spacing w:val="-6"/>
        </w:rPr>
        <w:t>»</w:t>
      </w:r>
    </w:p>
    <w:p w14:paraId="4002A627" w14:textId="71686042" w:rsidR="00690834" w:rsidRDefault="008F1CF3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</w:p>
    <w:p w14:paraId="40AD04F4" w14:textId="71824AD3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48A3D5DD" w14:textId="79C8C39E" w:rsidR="00DE555F" w:rsidRPr="00DC6578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</w:t>
      </w:r>
      <w:r w:rsidR="00DC6578" w:rsidRPr="00DC6578">
        <w:rPr>
          <w:spacing w:val="-2"/>
          <w:sz w:val="24"/>
          <w:szCs w:val="24"/>
        </w:rPr>
        <w:t xml:space="preserve">участии </w:t>
      </w:r>
      <w:r w:rsidR="00DC6578" w:rsidRPr="00DC6578">
        <w:rPr>
          <w:spacing w:val="-6"/>
          <w:sz w:val="24"/>
          <w:szCs w:val="24"/>
        </w:rPr>
        <w:t>в государственных, муниципальных и корпоративных закупках (тендерах)</w:t>
      </w:r>
      <w:r w:rsidR="00DC6578">
        <w:rPr>
          <w:spacing w:val="-6"/>
          <w:sz w:val="24"/>
          <w:szCs w:val="24"/>
        </w:rPr>
        <w:t>.</w:t>
      </w:r>
    </w:p>
    <w:p w14:paraId="5050553A" w14:textId="146EADEB" w:rsidR="00FF50F2" w:rsidRPr="00D0262C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Комплексные услуги оказываются на основании </w:t>
      </w:r>
      <w:r w:rsidR="00D0262C">
        <w:rPr>
          <w:sz w:val="24"/>
          <w:szCs w:val="24"/>
        </w:rPr>
        <w:t>Соглашения об оказании услуги</w:t>
      </w:r>
      <w:r w:rsidR="00690834" w:rsidRPr="003F7F6A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="00D0262C">
        <w:rPr>
          <w:spacing w:val="-4"/>
          <w:sz w:val="24"/>
          <w:szCs w:val="24"/>
        </w:rPr>
        <w:t>.</w:t>
      </w:r>
      <w:r w:rsidRPr="003F7F6A">
        <w:rPr>
          <w:spacing w:val="-12"/>
          <w:sz w:val="24"/>
          <w:szCs w:val="24"/>
        </w:rPr>
        <w:t xml:space="preserve"> </w:t>
      </w:r>
      <w:r w:rsidR="00D0262C">
        <w:rPr>
          <w:spacing w:val="-4"/>
          <w:sz w:val="24"/>
          <w:szCs w:val="24"/>
        </w:rPr>
        <w:t>Форма Соглашения</w:t>
      </w:r>
      <w:r w:rsidR="00D70D88" w:rsidRPr="003F7F6A">
        <w:rPr>
          <w:spacing w:val="-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приведена в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приложении №</w:t>
      </w:r>
      <w:r w:rsidRPr="003F7F6A">
        <w:rPr>
          <w:spacing w:val="3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1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</w:t>
      </w:r>
      <w:r w:rsidRPr="003F7F6A">
        <w:rPr>
          <w:spacing w:val="-9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Техническому</w:t>
      </w:r>
      <w:r w:rsidRPr="003F7F6A">
        <w:rPr>
          <w:spacing w:val="14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заданию.</w:t>
      </w:r>
    </w:p>
    <w:p w14:paraId="6C96E600" w14:textId="202F7A1D" w:rsidR="00D0262C" w:rsidRPr="003F7F6A" w:rsidRDefault="00D0262C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С получателем услуг заключается Акт об оказании услуги в момент </w:t>
      </w:r>
      <w:r w:rsidR="00CF1D8E">
        <w:rPr>
          <w:spacing w:val="-4"/>
          <w:sz w:val="24"/>
          <w:szCs w:val="24"/>
        </w:rPr>
        <w:t>подключения пакета услуг</w:t>
      </w:r>
      <w:r>
        <w:rPr>
          <w:spacing w:val="-4"/>
          <w:sz w:val="24"/>
          <w:szCs w:val="24"/>
        </w:rPr>
        <w:t>, а также подписывается Согласие на обработку персональных данных. Форма Акта и Согласия приведены в Приложении № 2 и 3 соответственно.</w:t>
      </w:r>
    </w:p>
    <w:p w14:paraId="3E143FBC" w14:textId="0DB8014B" w:rsidR="00311DC6" w:rsidRDefault="00311DC6" w:rsidP="00312DFF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Комплексная услуга должна включать в себя (на выбор):</w:t>
      </w:r>
    </w:p>
    <w:p w14:paraId="5D885130" w14:textId="77777777" w:rsidR="00312DFF" w:rsidRPr="00312DFF" w:rsidRDefault="00312DFF" w:rsidP="00312DFF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</w:p>
    <w:p w14:paraId="34EF66DA" w14:textId="2A04DFE5" w:rsidR="00311DC6" w:rsidRPr="00766883" w:rsidRDefault="00311DC6" w:rsidP="00766883">
      <w:pPr>
        <w:pStyle w:val="a5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766883">
        <w:rPr>
          <w:b/>
          <w:bCs/>
          <w:sz w:val="24"/>
          <w:szCs w:val="24"/>
        </w:rPr>
        <w:t>Вариант 1:</w:t>
      </w:r>
      <w:r w:rsidR="00766883" w:rsidRPr="00766883">
        <w:rPr>
          <w:sz w:val="24"/>
          <w:szCs w:val="24"/>
        </w:rPr>
        <w:t xml:space="preserve"> </w:t>
      </w:r>
      <w:r w:rsidRPr="00766883">
        <w:rPr>
          <w:sz w:val="24"/>
          <w:szCs w:val="24"/>
        </w:rPr>
        <w:t>Регистрация на сайте Госзакупок + 8 федеральных электронных торговых площадках.</w:t>
      </w:r>
    </w:p>
    <w:p w14:paraId="23E03386" w14:textId="4FF25ADF" w:rsidR="00311DC6" w:rsidRPr="00B5436A" w:rsidRDefault="00311DC6" w:rsidP="00766883">
      <w:pPr>
        <w:pStyle w:val="a5"/>
        <w:numPr>
          <w:ilvl w:val="0"/>
          <w:numId w:val="28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5436A">
        <w:rPr>
          <w:b/>
          <w:bCs/>
          <w:sz w:val="24"/>
          <w:szCs w:val="24"/>
        </w:rPr>
        <w:t>Вариант 2:</w:t>
      </w:r>
      <w:r w:rsidR="00766883" w:rsidRPr="00B5436A">
        <w:rPr>
          <w:sz w:val="24"/>
          <w:szCs w:val="24"/>
        </w:rPr>
        <w:t xml:space="preserve"> </w:t>
      </w:r>
      <w:r w:rsidRPr="00B5436A">
        <w:rPr>
          <w:sz w:val="24"/>
          <w:szCs w:val="24"/>
        </w:rPr>
        <w:t>Сопровождение участия в одном тендере* 44-ФЗ или 223-ФЗ:</w:t>
      </w:r>
    </w:p>
    <w:p w14:paraId="2B0DC5A9" w14:textId="70422BBF" w:rsidR="00D0262C" w:rsidRPr="00B5436A" w:rsidRDefault="00D0262C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B5436A">
        <w:rPr>
          <w:sz w:val="24"/>
          <w:szCs w:val="24"/>
        </w:rPr>
        <w:t>По окончании предоставлении</w:t>
      </w:r>
      <w:r w:rsidR="00311DC6" w:rsidRPr="00B5436A">
        <w:rPr>
          <w:sz w:val="24"/>
          <w:szCs w:val="24"/>
        </w:rPr>
        <w:t xml:space="preserve"> услуги</w:t>
      </w:r>
      <w:r w:rsidRPr="00B5436A">
        <w:rPr>
          <w:sz w:val="24"/>
          <w:szCs w:val="24"/>
        </w:rPr>
        <w:t xml:space="preserve"> получатели могут получить информационную поддержку в течении </w:t>
      </w:r>
      <w:r w:rsidR="00311DC6" w:rsidRPr="00B5436A">
        <w:rPr>
          <w:sz w:val="24"/>
          <w:szCs w:val="24"/>
        </w:rPr>
        <w:t>1</w:t>
      </w:r>
      <w:r w:rsidRPr="00B5436A">
        <w:rPr>
          <w:sz w:val="24"/>
          <w:szCs w:val="24"/>
        </w:rPr>
        <w:t xml:space="preserve"> месяц</w:t>
      </w:r>
      <w:r w:rsidR="00311DC6" w:rsidRPr="00B5436A">
        <w:rPr>
          <w:sz w:val="24"/>
          <w:szCs w:val="24"/>
        </w:rPr>
        <w:t>а.</w:t>
      </w:r>
    </w:p>
    <w:p w14:paraId="611D32A2" w14:textId="295C0823" w:rsidR="00E53CD4" w:rsidRPr="00B5436A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B5436A">
        <w:rPr>
          <w:sz w:val="24"/>
          <w:szCs w:val="24"/>
        </w:rPr>
        <w:t xml:space="preserve">Результат оказания услуги: </w:t>
      </w:r>
      <w:r w:rsidR="00311DC6" w:rsidRPr="00B5436A">
        <w:rPr>
          <w:sz w:val="24"/>
          <w:szCs w:val="24"/>
        </w:rPr>
        <w:t>получение регистрации для участия в тендере или полное сопровождение участия в 1 электронной процедуре</w:t>
      </w:r>
    </w:p>
    <w:p w14:paraId="32493E60" w14:textId="12B8C89E" w:rsidR="00524945" w:rsidRPr="00B5436A" w:rsidRDefault="0052494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B5436A">
        <w:rPr>
          <w:sz w:val="24"/>
          <w:szCs w:val="24"/>
        </w:rPr>
        <w:t>В конце календарного месяца, п</w:t>
      </w:r>
      <w:r w:rsidR="00FB4675" w:rsidRPr="00B5436A">
        <w:rPr>
          <w:sz w:val="24"/>
          <w:szCs w:val="24"/>
        </w:rPr>
        <w:t>осле оказания у</w:t>
      </w:r>
      <w:r w:rsidR="006D7D62" w:rsidRPr="00B5436A">
        <w:rPr>
          <w:sz w:val="24"/>
          <w:szCs w:val="24"/>
        </w:rPr>
        <w:t>слуг</w:t>
      </w:r>
      <w:r w:rsidRPr="00B5436A">
        <w:rPr>
          <w:sz w:val="24"/>
          <w:szCs w:val="24"/>
        </w:rPr>
        <w:t>, Исполнитель предоставляет отчет о предоставлении услуг, в котором указано количество услуг за месяц и список Получателей.</w:t>
      </w:r>
    </w:p>
    <w:p w14:paraId="28537444" w14:textId="77777777" w:rsidR="00DE555F" w:rsidRPr="00B5436A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B5436A">
        <w:rPr>
          <w:b/>
          <w:sz w:val="24"/>
          <w:szCs w:val="24"/>
        </w:rPr>
        <w:t>Одн</w:t>
      </w:r>
      <w:r w:rsidR="008F1CF3" w:rsidRPr="00B5436A">
        <w:rPr>
          <w:b/>
          <w:sz w:val="24"/>
          <w:szCs w:val="24"/>
        </w:rPr>
        <w:t>ому</w:t>
      </w:r>
      <w:r w:rsidR="008F1CF3" w:rsidRPr="00B5436A">
        <w:rPr>
          <w:b/>
          <w:spacing w:val="-13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субъекту</w:t>
      </w:r>
      <w:r w:rsidR="008F1CF3" w:rsidRPr="00B5436A">
        <w:rPr>
          <w:b/>
          <w:spacing w:val="-4"/>
          <w:sz w:val="24"/>
          <w:szCs w:val="24"/>
        </w:rPr>
        <w:t xml:space="preserve"> </w:t>
      </w:r>
      <w:r w:rsidRPr="00B5436A">
        <w:rPr>
          <w:b/>
          <w:i/>
          <w:sz w:val="24"/>
          <w:szCs w:val="24"/>
        </w:rPr>
        <w:t>MCП</w:t>
      </w:r>
      <w:r w:rsidR="008F1CF3" w:rsidRPr="00B5436A">
        <w:rPr>
          <w:b/>
          <w:i/>
          <w:spacing w:val="-16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может</w:t>
      </w:r>
      <w:r w:rsidR="008F1CF3" w:rsidRPr="00B5436A">
        <w:rPr>
          <w:b/>
          <w:spacing w:val="-10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быть</w:t>
      </w:r>
      <w:r w:rsidR="008F1CF3" w:rsidRPr="00B5436A">
        <w:rPr>
          <w:b/>
          <w:spacing w:val="-14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оказала</w:t>
      </w:r>
      <w:r w:rsidR="008F1CF3" w:rsidRPr="00B5436A">
        <w:rPr>
          <w:b/>
          <w:spacing w:val="-13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одна</w:t>
      </w:r>
      <w:r w:rsidR="008F1CF3" w:rsidRPr="00B5436A">
        <w:rPr>
          <w:b/>
          <w:spacing w:val="-16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комплексная</w:t>
      </w:r>
      <w:r w:rsidR="008F1CF3" w:rsidRPr="00B5436A">
        <w:rPr>
          <w:b/>
          <w:spacing w:val="-4"/>
          <w:sz w:val="24"/>
          <w:szCs w:val="24"/>
        </w:rPr>
        <w:t xml:space="preserve"> </w:t>
      </w:r>
      <w:r w:rsidR="008F1CF3" w:rsidRPr="00B5436A">
        <w:rPr>
          <w:b/>
          <w:sz w:val="24"/>
          <w:szCs w:val="24"/>
        </w:rPr>
        <w:t>услуга.</w:t>
      </w:r>
    </w:p>
    <w:p w14:paraId="24A027F3" w14:textId="24ABB494" w:rsidR="00DE555F" w:rsidRPr="00B543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B5436A">
        <w:rPr>
          <w:spacing w:val="-6"/>
          <w:sz w:val="24"/>
          <w:szCs w:val="24"/>
        </w:rPr>
        <w:t>Сроки</w:t>
      </w:r>
      <w:r w:rsidRPr="00B5436A">
        <w:rPr>
          <w:spacing w:val="-2"/>
          <w:sz w:val="24"/>
          <w:szCs w:val="24"/>
        </w:rPr>
        <w:t xml:space="preserve"> </w:t>
      </w:r>
      <w:r w:rsidRPr="00B5436A">
        <w:rPr>
          <w:spacing w:val="-6"/>
          <w:sz w:val="24"/>
          <w:szCs w:val="24"/>
        </w:rPr>
        <w:t>оказания</w:t>
      </w:r>
      <w:r w:rsidRPr="00B5436A">
        <w:rPr>
          <w:spacing w:val="9"/>
          <w:sz w:val="24"/>
          <w:szCs w:val="24"/>
        </w:rPr>
        <w:t xml:space="preserve"> </w:t>
      </w:r>
      <w:r w:rsidRPr="00B5436A">
        <w:rPr>
          <w:spacing w:val="-6"/>
          <w:sz w:val="24"/>
          <w:szCs w:val="24"/>
        </w:rPr>
        <w:t>услуг:</w:t>
      </w:r>
      <w:r w:rsidRPr="00B5436A">
        <w:rPr>
          <w:spacing w:val="-9"/>
          <w:sz w:val="24"/>
          <w:szCs w:val="24"/>
        </w:rPr>
        <w:t xml:space="preserve"> </w:t>
      </w:r>
      <w:r w:rsidR="00B5436A">
        <w:rPr>
          <w:sz w:val="25"/>
        </w:rPr>
        <w:t>1 месяц</w:t>
      </w:r>
      <w:r w:rsidR="00B5436A">
        <w:rPr>
          <w:spacing w:val="-9"/>
          <w:sz w:val="24"/>
          <w:szCs w:val="24"/>
        </w:rPr>
        <w:t>.</w:t>
      </w:r>
    </w:p>
    <w:p w14:paraId="2F29678D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627650A1" w14:textId="77777777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14:paraId="70002A78" w14:textId="77777777" w:rsidR="00DE555F" w:rsidRDefault="00DE555F">
      <w:pPr>
        <w:rPr>
          <w:sz w:val="25"/>
        </w:rPr>
        <w:sectPr w:rsidR="00DE555F" w:rsidSect="00311DC6">
          <w:type w:val="continuous"/>
          <w:pgSz w:w="16840" w:h="11900" w:orient="landscape"/>
          <w:pgMar w:top="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DE555F" w14:paraId="628C7D31" w14:textId="77777777" w:rsidTr="00312DFF">
        <w:trPr>
          <w:trHeight w:val="704"/>
        </w:trPr>
        <w:tc>
          <w:tcPr>
            <w:tcW w:w="802" w:type="dxa"/>
            <w:vAlign w:val="center"/>
          </w:tcPr>
          <w:p w14:paraId="516A32B5" w14:textId="77777777" w:rsidR="00DE555F" w:rsidRPr="00312DFF" w:rsidRDefault="00DE555F" w:rsidP="00312DFF">
            <w:pPr>
              <w:pStyle w:val="TableParagraph"/>
              <w:spacing w:before="10"/>
              <w:jc w:val="center"/>
              <w:rPr>
                <w:b/>
                <w:bCs/>
                <w:sz w:val="4"/>
              </w:rPr>
            </w:pPr>
          </w:p>
          <w:p w14:paraId="72281FFE" w14:textId="77777777" w:rsidR="00DE555F" w:rsidRPr="00312DFF" w:rsidRDefault="008F1CF3" w:rsidP="00312DFF">
            <w:pPr>
              <w:pStyle w:val="TableParagraph"/>
              <w:spacing w:line="163" w:lineRule="exact"/>
              <w:ind w:left="285"/>
              <w:jc w:val="center"/>
              <w:rPr>
                <w:b/>
                <w:bCs/>
                <w:sz w:val="16"/>
              </w:rPr>
            </w:pPr>
            <w:r w:rsidRPr="00312DFF">
              <w:rPr>
                <w:b/>
                <w:bCs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95C3976" wp14:editId="7215414D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0561A" w14:textId="77777777" w:rsidR="00DE555F" w:rsidRPr="00312DFF" w:rsidRDefault="00DE555F" w:rsidP="00312DFF">
            <w:pPr>
              <w:pStyle w:val="TableParagraph"/>
              <w:spacing w:before="33"/>
              <w:jc w:val="center"/>
              <w:rPr>
                <w:b/>
                <w:bCs/>
                <w:i/>
                <w:sz w:val="25"/>
              </w:rPr>
            </w:pPr>
          </w:p>
        </w:tc>
        <w:tc>
          <w:tcPr>
            <w:tcW w:w="3452" w:type="dxa"/>
            <w:vAlign w:val="center"/>
          </w:tcPr>
          <w:p w14:paraId="72D3DC9D" w14:textId="77777777" w:rsidR="00DE555F" w:rsidRPr="00312DFF" w:rsidRDefault="00625F83" w:rsidP="00312DFF">
            <w:pPr>
              <w:pStyle w:val="TableParagraph"/>
              <w:spacing w:line="268" w:lineRule="exact"/>
              <w:ind w:left="7" w:right="7"/>
              <w:jc w:val="center"/>
              <w:rPr>
                <w:b/>
                <w:bCs/>
                <w:sz w:val="25"/>
              </w:rPr>
            </w:pPr>
            <w:r w:rsidRPr="00312DFF">
              <w:rPr>
                <w:b/>
                <w:bCs/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  <w:vAlign w:val="center"/>
          </w:tcPr>
          <w:p w14:paraId="44C36394" w14:textId="77777777" w:rsidR="00DE555F" w:rsidRPr="00312DFF" w:rsidRDefault="008F1CF3" w:rsidP="00312DFF">
            <w:pPr>
              <w:pStyle w:val="TableParagraph"/>
              <w:spacing w:line="264" w:lineRule="exact"/>
              <w:ind w:left="1879"/>
              <w:jc w:val="center"/>
              <w:rPr>
                <w:b/>
                <w:bCs/>
                <w:sz w:val="25"/>
              </w:rPr>
            </w:pPr>
            <w:r w:rsidRPr="00312DFF">
              <w:rPr>
                <w:b/>
                <w:bCs/>
                <w:spacing w:val="-6"/>
                <w:sz w:val="25"/>
              </w:rPr>
              <w:t>Состав комплексной</w:t>
            </w:r>
            <w:r w:rsidRPr="00312DFF">
              <w:rPr>
                <w:b/>
                <w:bCs/>
                <w:spacing w:val="-4"/>
                <w:sz w:val="25"/>
              </w:rPr>
              <w:t xml:space="preserve"> </w:t>
            </w:r>
            <w:r w:rsidRPr="00312DFF">
              <w:rPr>
                <w:b/>
                <w:bCs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  <w:vAlign w:val="center"/>
          </w:tcPr>
          <w:p w14:paraId="16CFF804" w14:textId="77777777" w:rsidR="00DE555F" w:rsidRPr="00312DFF" w:rsidRDefault="008F1CF3" w:rsidP="00312DFF">
            <w:pPr>
              <w:pStyle w:val="TableParagraph"/>
              <w:spacing w:line="228" w:lineRule="auto"/>
              <w:ind w:left="553" w:firstLine="91"/>
              <w:jc w:val="center"/>
              <w:rPr>
                <w:b/>
                <w:bCs/>
                <w:sz w:val="25"/>
              </w:rPr>
            </w:pPr>
            <w:r w:rsidRPr="00312DFF">
              <w:rPr>
                <w:b/>
                <w:bCs/>
                <w:spacing w:val="-2"/>
                <w:sz w:val="25"/>
              </w:rPr>
              <w:t xml:space="preserve">Единица </w:t>
            </w:r>
            <w:r w:rsidRPr="00312DFF">
              <w:rPr>
                <w:b/>
                <w:bCs/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  <w:vAlign w:val="center"/>
          </w:tcPr>
          <w:p w14:paraId="436A5D5C" w14:textId="40060207" w:rsidR="00DE555F" w:rsidRPr="00312DFF" w:rsidRDefault="00C36700" w:rsidP="00312DFF">
            <w:pPr>
              <w:pStyle w:val="TableParagraph"/>
              <w:spacing w:line="268" w:lineRule="exact"/>
              <w:ind w:left="23" w:right="19"/>
              <w:jc w:val="center"/>
              <w:rPr>
                <w:b/>
                <w:bCs/>
                <w:sz w:val="25"/>
              </w:rPr>
            </w:pPr>
            <w:r w:rsidRPr="00312DFF">
              <w:rPr>
                <w:b/>
                <w:bCs/>
                <w:spacing w:val="-2"/>
                <w:sz w:val="25"/>
              </w:rPr>
              <w:t>Срок оказания услуги</w:t>
            </w:r>
          </w:p>
        </w:tc>
      </w:tr>
      <w:tr w:rsidR="00DE555F" w14:paraId="4DE66383" w14:textId="77777777" w:rsidTr="00312DFF">
        <w:trPr>
          <w:trHeight w:val="2109"/>
        </w:trPr>
        <w:tc>
          <w:tcPr>
            <w:tcW w:w="802" w:type="dxa"/>
            <w:tcBorders>
              <w:bottom w:val="single" w:sz="4" w:space="0" w:color="auto"/>
            </w:tcBorders>
          </w:tcPr>
          <w:p w14:paraId="42ABBAC9" w14:textId="77777777" w:rsidR="00DE555F" w:rsidRDefault="008F1CF3" w:rsidP="00766883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  <w:r w:rsidRPr="00766883">
              <w:rPr>
                <w:sz w:val="25"/>
              </w:rPr>
              <w:t>1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6005A69E" w14:textId="059C1470" w:rsidR="00766883" w:rsidRDefault="00766883" w:rsidP="00766883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0"/>
              </w:tabs>
              <w:autoSpaceDE/>
              <w:autoSpaceDN/>
              <w:spacing w:after="160"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Регистрация на сайте Госзакупок + 8 федеральных электронных торговых площадках.</w:t>
            </w:r>
          </w:p>
          <w:p w14:paraId="54E0DB37" w14:textId="77777777" w:rsidR="00766883" w:rsidRDefault="00766883" w:rsidP="00766883">
            <w:pPr>
              <w:pStyle w:val="a5"/>
              <w:widowControl/>
              <w:tabs>
                <w:tab w:val="left" w:pos="0"/>
              </w:tabs>
              <w:autoSpaceDE/>
              <w:autoSpaceDN/>
              <w:spacing w:after="160" w:line="268" w:lineRule="exact"/>
              <w:ind w:left="367" w:right="7" w:firstLine="0"/>
              <w:contextualSpacing/>
              <w:rPr>
                <w:sz w:val="25"/>
              </w:rPr>
            </w:pPr>
          </w:p>
          <w:p w14:paraId="51297FC5" w14:textId="3B60576D" w:rsidR="00766883" w:rsidRPr="00766883" w:rsidRDefault="00766883" w:rsidP="00766883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0"/>
              </w:tabs>
              <w:autoSpaceDE/>
              <w:autoSpaceDN/>
              <w:spacing w:after="160"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Поиск подходящих тендеров в течение 1 месяца</w:t>
            </w:r>
          </w:p>
        </w:tc>
        <w:tc>
          <w:tcPr>
            <w:tcW w:w="6789" w:type="dxa"/>
            <w:tcBorders>
              <w:bottom w:val="single" w:sz="4" w:space="0" w:color="auto"/>
            </w:tcBorders>
          </w:tcPr>
          <w:p w14:paraId="57C298E7" w14:textId="07366DC0" w:rsidR="00766883" w:rsidRPr="00766883" w:rsidRDefault="00766883" w:rsidP="00766883">
            <w:pPr>
              <w:pStyle w:val="a5"/>
              <w:numPr>
                <w:ilvl w:val="0"/>
                <w:numId w:val="32"/>
              </w:numPr>
              <w:tabs>
                <w:tab w:val="left" w:pos="15"/>
              </w:tabs>
              <w:spacing w:line="268" w:lineRule="exact"/>
              <w:ind w:right="7"/>
              <w:rPr>
                <w:sz w:val="25"/>
              </w:rPr>
            </w:pPr>
            <w:r w:rsidRPr="00766883">
              <w:rPr>
                <w:sz w:val="25"/>
              </w:rPr>
              <w:t xml:space="preserve">регистрация ИП, </w:t>
            </w:r>
            <w:proofErr w:type="spellStart"/>
            <w:proofErr w:type="gramStart"/>
            <w:r w:rsidRPr="00766883">
              <w:rPr>
                <w:sz w:val="25"/>
              </w:rPr>
              <w:t>юр.лица</w:t>
            </w:r>
            <w:proofErr w:type="spellEnd"/>
            <w:proofErr w:type="gramEnd"/>
            <w:r w:rsidRPr="00766883">
              <w:rPr>
                <w:sz w:val="25"/>
              </w:rPr>
              <w:t xml:space="preserve"> на портале «</w:t>
            </w:r>
            <w:proofErr w:type="spellStart"/>
            <w:r w:rsidRPr="00766883">
              <w:rPr>
                <w:sz w:val="25"/>
              </w:rPr>
              <w:t>Госулуги</w:t>
            </w:r>
            <w:proofErr w:type="spellEnd"/>
            <w:r w:rsidRPr="00766883">
              <w:rPr>
                <w:sz w:val="25"/>
              </w:rPr>
              <w:t>»,</w:t>
            </w:r>
          </w:p>
          <w:p w14:paraId="01B46FE9" w14:textId="3F61A1A3" w:rsidR="00766883" w:rsidRPr="00766883" w:rsidRDefault="00766883" w:rsidP="00766883">
            <w:pPr>
              <w:pStyle w:val="a5"/>
              <w:numPr>
                <w:ilvl w:val="0"/>
                <w:numId w:val="31"/>
              </w:numPr>
              <w:tabs>
                <w:tab w:val="left" w:pos="15"/>
              </w:tabs>
              <w:spacing w:line="268" w:lineRule="exact"/>
              <w:ind w:right="7"/>
              <w:rPr>
                <w:sz w:val="25"/>
              </w:rPr>
            </w:pPr>
            <w:r w:rsidRPr="00766883">
              <w:rPr>
                <w:sz w:val="25"/>
              </w:rPr>
              <w:t>регистрация в едином реестре участников закупок на государственном сайте закупок - zakupki.gov.ru, аккредитация на 8 федеральных ЭТП,</w:t>
            </w:r>
          </w:p>
          <w:p w14:paraId="116ED26E" w14:textId="0914CFB0" w:rsidR="00766883" w:rsidRPr="00766883" w:rsidRDefault="00766883" w:rsidP="00766883">
            <w:pPr>
              <w:pStyle w:val="a5"/>
              <w:widowControl/>
              <w:numPr>
                <w:ilvl w:val="0"/>
                <w:numId w:val="31"/>
              </w:numPr>
              <w:tabs>
                <w:tab w:val="left" w:pos="15"/>
              </w:tabs>
              <w:autoSpaceDE/>
              <w:autoSpaceDN/>
              <w:spacing w:after="160"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настройка фильтров поиска тендеров по ключевым параметрам в специализированном ПО</w:t>
            </w:r>
          </w:p>
          <w:p w14:paraId="10F903C8" w14:textId="1EE075DA" w:rsidR="00DE555F" w:rsidRPr="00766883" w:rsidRDefault="00DE555F" w:rsidP="00766883">
            <w:pPr>
              <w:pStyle w:val="TableParagraph"/>
              <w:spacing w:line="268" w:lineRule="exact"/>
              <w:ind w:left="7" w:right="7" w:firstLine="3"/>
              <w:jc w:val="center"/>
              <w:rPr>
                <w:sz w:val="25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C12CED2" w14:textId="77777777" w:rsidR="00DE555F" w:rsidRDefault="008F1CF3" w:rsidP="00312DFF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  <w:r w:rsidRPr="00766883">
              <w:rPr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38952CD9" w14:textId="76D1BA6B" w:rsidR="00DE555F" w:rsidRPr="00766883" w:rsidRDefault="00312DFF" w:rsidP="00312DFF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  <w:r>
              <w:rPr>
                <w:sz w:val="25"/>
              </w:rPr>
              <w:t>1 месяц</w:t>
            </w:r>
          </w:p>
        </w:tc>
      </w:tr>
      <w:tr w:rsidR="00312DFF" w14:paraId="1369975E" w14:textId="77777777" w:rsidTr="00312DFF">
        <w:trPr>
          <w:trHeight w:val="2385"/>
        </w:trPr>
        <w:tc>
          <w:tcPr>
            <w:tcW w:w="802" w:type="dxa"/>
            <w:tcBorders>
              <w:top w:val="single" w:sz="4" w:space="0" w:color="auto"/>
            </w:tcBorders>
          </w:tcPr>
          <w:p w14:paraId="6D4CFAE8" w14:textId="77777777" w:rsidR="00312DFF" w:rsidRPr="00766883" w:rsidRDefault="00312DFF" w:rsidP="00312DFF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14:paraId="467D974B" w14:textId="77777777" w:rsidR="00312DFF" w:rsidRPr="00766883" w:rsidRDefault="00312DFF" w:rsidP="00312DFF">
            <w:pPr>
              <w:tabs>
                <w:tab w:val="left" w:pos="0"/>
              </w:tabs>
              <w:spacing w:line="268" w:lineRule="exact"/>
              <w:ind w:left="7" w:right="7"/>
              <w:jc w:val="center"/>
              <w:rPr>
                <w:sz w:val="25"/>
              </w:rPr>
            </w:pPr>
          </w:p>
          <w:p w14:paraId="34BC0250" w14:textId="77777777" w:rsidR="00312DFF" w:rsidRDefault="00312DFF" w:rsidP="00312DF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 xml:space="preserve">Сопровождение участия в одном </w:t>
            </w:r>
            <w:proofErr w:type="gramStart"/>
            <w:r w:rsidRPr="00766883">
              <w:rPr>
                <w:sz w:val="25"/>
              </w:rPr>
              <w:t>тендере</w:t>
            </w:r>
            <w:r>
              <w:rPr>
                <w:sz w:val="25"/>
              </w:rPr>
              <w:t xml:space="preserve"> </w:t>
            </w:r>
            <w:r w:rsidRPr="00766883">
              <w:rPr>
                <w:sz w:val="25"/>
              </w:rPr>
              <w:t xml:space="preserve"> 44</w:t>
            </w:r>
            <w:proofErr w:type="gramEnd"/>
            <w:r w:rsidRPr="00766883">
              <w:rPr>
                <w:sz w:val="25"/>
              </w:rPr>
              <w:t>-ФЗ или 223-ФЗ</w:t>
            </w:r>
            <w:r>
              <w:rPr>
                <w:sz w:val="25"/>
              </w:rPr>
              <w:t xml:space="preserve"> (кроме конкурса по 223-фз). </w:t>
            </w:r>
          </w:p>
          <w:p w14:paraId="52C6857B" w14:textId="77777777" w:rsidR="00312DFF" w:rsidRDefault="00312DFF" w:rsidP="00312DFF">
            <w:pPr>
              <w:pStyle w:val="a5"/>
              <w:widowControl/>
              <w:tabs>
                <w:tab w:val="left" w:pos="0"/>
              </w:tabs>
              <w:autoSpaceDE/>
              <w:autoSpaceDN/>
              <w:spacing w:line="268" w:lineRule="exact"/>
              <w:ind w:left="367" w:right="7" w:firstLine="0"/>
              <w:contextualSpacing/>
              <w:rPr>
                <w:sz w:val="25"/>
              </w:rPr>
            </w:pPr>
          </w:p>
          <w:p w14:paraId="3D427F55" w14:textId="51C60509" w:rsidR="00312DFF" w:rsidRPr="00766883" w:rsidRDefault="00312DFF" w:rsidP="00312DF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Поиск подходящих тендеров в течение 1 месяца</w:t>
            </w:r>
          </w:p>
        </w:tc>
        <w:tc>
          <w:tcPr>
            <w:tcW w:w="6789" w:type="dxa"/>
            <w:tcBorders>
              <w:top w:val="single" w:sz="4" w:space="0" w:color="auto"/>
            </w:tcBorders>
          </w:tcPr>
          <w:p w14:paraId="548C8F3F" w14:textId="444EC1B6" w:rsidR="00312DFF" w:rsidRPr="00766883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Анализ закупочной документации на закупку</w:t>
            </w:r>
            <w:r>
              <w:rPr>
                <w:sz w:val="25"/>
              </w:rPr>
              <w:t>,</w:t>
            </w:r>
          </w:p>
          <w:p w14:paraId="2F60484B" w14:textId="311EE6C8" w:rsidR="00312DFF" w:rsidRPr="00766883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Подготовка заявки на участие в тендере (* - электронных аукцион, запрос котировок)</w:t>
            </w:r>
            <w:r>
              <w:rPr>
                <w:sz w:val="25"/>
              </w:rPr>
              <w:t>,</w:t>
            </w:r>
          </w:p>
          <w:p w14:paraId="1BC22802" w14:textId="5012F7FF" w:rsidR="00312DFF" w:rsidRPr="00766883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Подача заявки на электронную торговую площадку</w:t>
            </w:r>
            <w:r>
              <w:rPr>
                <w:sz w:val="25"/>
              </w:rPr>
              <w:t>,</w:t>
            </w:r>
          </w:p>
          <w:p w14:paraId="0285A880" w14:textId="3C13B8EB" w:rsidR="00312DFF" w:rsidRPr="00766883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Ведение электронных торгов на площадке</w:t>
            </w:r>
            <w:r>
              <w:rPr>
                <w:sz w:val="25"/>
              </w:rPr>
              <w:t>,</w:t>
            </w:r>
          </w:p>
          <w:p w14:paraId="5C9DECD2" w14:textId="22644E46" w:rsidR="00312DFF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spacing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Сопровождение заключения контракта в электронной форме в случае победы в тендере</w:t>
            </w:r>
            <w:r>
              <w:rPr>
                <w:sz w:val="25"/>
              </w:rPr>
              <w:t>,</w:t>
            </w:r>
          </w:p>
          <w:p w14:paraId="55427027" w14:textId="7D1B9F1B" w:rsidR="00312DFF" w:rsidRPr="00766883" w:rsidRDefault="00312DFF" w:rsidP="00312DFF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15"/>
              </w:tabs>
              <w:autoSpaceDE/>
              <w:autoSpaceDN/>
              <w:spacing w:after="160" w:line="268" w:lineRule="exact"/>
              <w:ind w:right="7"/>
              <w:contextualSpacing/>
              <w:rPr>
                <w:sz w:val="25"/>
              </w:rPr>
            </w:pPr>
            <w:r w:rsidRPr="00766883">
              <w:rPr>
                <w:sz w:val="25"/>
              </w:rPr>
              <w:t>настройка фильтров поиска тендеров по ключевым параметрам в специализированном ПО</w:t>
            </w:r>
            <w:r>
              <w:rPr>
                <w:sz w:val="25"/>
              </w:rPr>
              <w:t>.</w:t>
            </w:r>
          </w:p>
          <w:p w14:paraId="196BBD1B" w14:textId="77777777" w:rsidR="00312DFF" w:rsidRPr="00766883" w:rsidRDefault="00312DFF" w:rsidP="00312DFF">
            <w:pPr>
              <w:pStyle w:val="a5"/>
              <w:widowControl/>
              <w:tabs>
                <w:tab w:val="left" w:pos="0"/>
              </w:tabs>
              <w:autoSpaceDE/>
              <w:autoSpaceDN/>
              <w:spacing w:line="268" w:lineRule="exact"/>
              <w:ind w:left="720" w:right="7" w:firstLine="0"/>
              <w:contextualSpacing/>
              <w:rPr>
                <w:sz w:val="25"/>
              </w:rPr>
            </w:pPr>
          </w:p>
          <w:p w14:paraId="3B1BC3C2" w14:textId="77777777" w:rsidR="00312DFF" w:rsidRPr="00766883" w:rsidRDefault="00312DFF" w:rsidP="00312DFF">
            <w:pPr>
              <w:pStyle w:val="TableParagraph"/>
              <w:spacing w:line="268" w:lineRule="exact"/>
              <w:ind w:left="7" w:right="7" w:firstLine="3"/>
              <w:jc w:val="center"/>
              <w:rPr>
                <w:sz w:val="25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14:paraId="3331C830" w14:textId="07F9D625" w:rsidR="00312DFF" w:rsidRPr="00766883" w:rsidRDefault="00312DFF" w:rsidP="00312DFF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  <w:r w:rsidRPr="00766883">
              <w:rPr>
                <w:sz w:val="25"/>
              </w:rPr>
              <w:t>услуга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9A3B2" w14:textId="1698EB9D" w:rsidR="00312DFF" w:rsidRPr="00766883" w:rsidRDefault="00312DFF" w:rsidP="00312DFF">
            <w:pPr>
              <w:pStyle w:val="TableParagraph"/>
              <w:spacing w:line="268" w:lineRule="exact"/>
              <w:ind w:left="7" w:right="7"/>
              <w:jc w:val="center"/>
              <w:rPr>
                <w:sz w:val="25"/>
              </w:rPr>
            </w:pPr>
            <w:r>
              <w:rPr>
                <w:sz w:val="25"/>
              </w:rPr>
              <w:t>1 месяц</w:t>
            </w:r>
          </w:p>
        </w:tc>
      </w:tr>
    </w:tbl>
    <w:p w14:paraId="1A847AE6" w14:textId="77777777" w:rsidR="008F1CF3" w:rsidRDefault="008F1CF3">
      <w:pPr>
        <w:rPr>
          <w:sz w:val="24"/>
        </w:rPr>
      </w:pPr>
    </w:p>
    <w:p w14:paraId="676B8904" w14:textId="77777777" w:rsidR="008F1CF3" w:rsidRPr="008F1CF3" w:rsidRDefault="008F1CF3" w:rsidP="008F1CF3">
      <w:pPr>
        <w:rPr>
          <w:sz w:val="24"/>
        </w:rPr>
      </w:pPr>
    </w:p>
    <w:p w14:paraId="237458E3" w14:textId="77777777"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14:paraId="4182CEA9" w14:textId="77777777" w:rsidR="00E53CD4" w:rsidRDefault="00E53CD4">
      <w:pPr>
        <w:rPr>
          <w:sz w:val="24"/>
        </w:rPr>
      </w:pPr>
      <w:r>
        <w:rPr>
          <w:sz w:val="24"/>
        </w:rPr>
        <w:br w:type="page"/>
      </w:r>
    </w:p>
    <w:p w14:paraId="523F0D33" w14:textId="77777777"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14:paraId="57EA3544" w14:textId="77777777"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r>
        <w:rPr>
          <w:spacing w:val="17"/>
          <w:w w:val="105"/>
        </w:rPr>
        <w:t xml:space="preserve"> </w:t>
      </w:r>
      <w:r>
        <w:rPr>
          <w:w w:val="105"/>
        </w:rPr>
        <w:t>1 к</w:t>
      </w:r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14:paraId="4F0A6671" w14:textId="77777777" w:rsidR="00C36700" w:rsidRDefault="00C36700" w:rsidP="00C36700">
      <w:pPr>
        <w:ind w:left="141"/>
        <w:rPr>
          <w:i/>
        </w:rPr>
      </w:pPr>
      <w:r>
        <w:rPr>
          <w:i/>
          <w:spacing w:val="-2"/>
          <w:w w:val="105"/>
        </w:rPr>
        <w:t>ФОРМА</w:t>
      </w:r>
    </w:p>
    <w:p w14:paraId="5D08D6BD" w14:textId="77777777" w:rsidR="00C36700" w:rsidRDefault="00C36700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91ED2"/>
    <w:multiLevelType w:val="hybridMultilevel"/>
    <w:tmpl w:val="4AF0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4733F"/>
    <w:multiLevelType w:val="hybridMultilevel"/>
    <w:tmpl w:val="C9705D26"/>
    <w:lvl w:ilvl="0" w:tplc="D56E626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4" w15:restartNumberingAfterBreak="0">
    <w:nsid w:val="364238F6"/>
    <w:multiLevelType w:val="hybridMultilevel"/>
    <w:tmpl w:val="4B3EE068"/>
    <w:lvl w:ilvl="0" w:tplc="758E56B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37DF2F74"/>
    <w:multiLevelType w:val="hybridMultilevel"/>
    <w:tmpl w:val="795AD338"/>
    <w:lvl w:ilvl="0" w:tplc="0530527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770F"/>
    <w:multiLevelType w:val="hybridMultilevel"/>
    <w:tmpl w:val="B178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76F8"/>
    <w:multiLevelType w:val="hybridMultilevel"/>
    <w:tmpl w:val="65F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C54264"/>
    <w:multiLevelType w:val="hybridMultilevel"/>
    <w:tmpl w:val="D8442B0A"/>
    <w:lvl w:ilvl="0" w:tplc="01F8F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3424B"/>
    <w:multiLevelType w:val="hybridMultilevel"/>
    <w:tmpl w:val="F052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10580"/>
    <w:multiLevelType w:val="hybridMultilevel"/>
    <w:tmpl w:val="669E224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97FD9"/>
    <w:multiLevelType w:val="hybridMultilevel"/>
    <w:tmpl w:val="157CB5A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7" w15:restartNumberingAfterBreak="0">
    <w:nsid w:val="6A6F6814"/>
    <w:multiLevelType w:val="hybridMultilevel"/>
    <w:tmpl w:val="F416966E"/>
    <w:lvl w:ilvl="0" w:tplc="05305270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088232">
    <w:abstractNumId w:val="5"/>
  </w:num>
  <w:num w:numId="2" w16cid:durableId="1584727222">
    <w:abstractNumId w:val="13"/>
  </w:num>
  <w:num w:numId="3" w16cid:durableId="2113475509">
    <w:abstractNumId w:val="10"/>
  </w:num>
  <w:num w:numId="4" w16cid:durableId="1439570138">
    <w:abstractNumId w:val="24"/>
  </w:num>
  <w:num w:numId="5" w16cid:durableId="652224326">
    <w:abstractNumId w:val="8"/>
  </w:num>
  <w:num w:numId="6" w16cid:durableId="446194726">
    <w:abstractNumId w:val="0"/>
  </w:num>
  <w:num w:numId="7" w16cid:durableId="1117673359">
    <w:abstractNumId w:val="11"/>
  </w:num>
  <w:num w:numId="8" w16cid:durableId="447509334">
    <w:abstractNumId w:val="7"/>
  </w:num>
  <w:num w:numId="9" w16cid:durableId="1644654493">
    <w:abstractNumId w:val="6"/>
  </w:num>
  <w:num w:numId="10" w16cid:durableId="205413440">
    <w:abstractNumId w:val="31"/>
  </w:num>
  <w:num w:numId="11" w16cid:durableId="74132522">
    <w:abstractNumId w:val="1"/>
  </w:num>
  <w:num w:numId="12" w16cid:durableId="22290070">
    <w:abstractNumId w:val="2"/>
  </w:num>
  <w:num w:numId="13" w16cid:durableId="1946889179">
    <w:abstractNumId w:val="32"/>
  </w:num>
  <w:num w:numId="14" w16cid:durableId="330111070">
    <w:abstractNumId w:val="25"/>
  </w:num>
  <w:num w:numId="15" w16cid:durableId="1459488070">
    <w:abstractNumId w:val="4"/>
  </w:num>
  <w:num w:numId="16" w16cid:durableId="533464058">
    <w:abstractNumId w:val="30"/>
  </w:num>
  <w:num w:numId="17" w16cid:durableId="1272585402">
    <w:abstractNumId w:val="21"/>
  </w:num>
  <w:num w:numId="18" w16cid:durableId="1027565764">
    <w:abstractNumId w:val="33"/>
  </w:num>
  <w:num w:numId="19" w16cid:durableId="83116176">
    <w:abstractNumId w:val="3"/>
  </w:num>
  <w:num w:numId="20" w16cid:durableId="1299873636">
    <w:abstractNumId w:val="29"/>
  </w:num>
  <w:num w:numId="21" w16cid:durableId="939147658">
    <w:abstractNumId w:val="28"/>
  </w:num>
  <w:num w:numId="22" w16cid:durableId="1357272229">
    <w:abstractNumId w:val="20"/>
  </w:num>
  <w:num w:numId="23" w16cid:durableId="1692954680">
    <w:abstractNumId w:val="18"/>
  </w:num>
  <w:num w:numId="24" w16cid:durableId="1824544311">
    <w:abstractNumId w:val="27"/>
  </w:num>
  <w:num w:numId="25" w16cid:durableId="588388899">
    <w:abstractNumId w:val="15"/>
  </w:num>
  <w:num w:numId="26" w16cid:durableId="1118718627">
    <w:abstractNumId w:val="19"/>
  </w:num>
  <w:num w:numId="27" w16cid:durableId="290326675">
    <w:abstractNumId w:val="17"/>
  </w:num>
  <w:num w:numId="28" w16cid:durableId="2118787028">
    <w:abstractNumId w:val="16"/>
  </w:num>
  <w:num w:numId="29" w16cid:durableId="187183836">
    <w:abstractNumId w:val="12"/>
  </w:num>
  <w:num w:numId="30" w16cid:durableId="801507730">
    <w:abstractNumId w:val="22"/>
  </w:num>
  <w:num w:numId="31" w16cid:durableId="826165488">
    <w:abstractNumId w:val="26"/>
  </w:num>
  <w:num w:numId="32" w16cid:durableId="1593850788">
    <w:abstractNumId w:val="23"/>
  </w:num>
  <w:num w:numId="33" w16cid:durableId="1515878982">
    <w:abstractNumId w:val="9"/>
  </w:num>
  <w:num w:numId="34" w16cid:durableId="1679961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D17C3"/>
    <w:rsid w:val="00176418"/>
    <w:rsid w:val="002D1CEC"/>
    <w:rsid w:val="00311DC6"/>
    <w:rsid w:val="00312DFF"/>
    <w:rsid w:val="00350E91"/>
    <w:rsid w:val="003F7F6A"/>
    <w:rsid w:val="00413A17"/>
    <w:rsid w:val="00457A71"/>
    <w:rsid w:val="00524945"/>
    <w:rsid w:val="00625F83"/>
    <w:rsid w:val="00690834"/>
    <w:rsid w:val="006D7D62"/>
    <w:rsid w:val="00766883"/>
    <w:rsid w:val="007E3E78"/>
    <w:rsid w:val="00876FDF"/>
    <w:rsid w:val="008F1CF3"/>
    <w:rsid w:val="00AD4122"/>
    <w:rsid w:val="00B5436A"/>
    <w:rsid w:val="00BF4F95"/>
    <w:rsid w:val="00C36700"/>
    <w:rsid w:val="00CD241D"/>
    <w:rsid w:val="00CF1D8E"/>
    <w:rsid w:val="00D0262C"/>
    <w:rsid w:val="00D70D88"/>
    <w:rsid w:val="00DA268D"/>
    <w:rsid w:val="00DC6578"/>
    <w:rsid w:val="00DE555F"/>
    <w:rsid w:val="00E53CD4"/>
    <w:rsid w:val="00FB467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Виктория Кочеткова</cp:lastModifiedBy>
  <cp:revision>2</cp:revision>
  <dcterms:created xsi:type="dcterms:W3CDTF">2025-01-22T08:58:00Z</dcterms:created>
  <dcterms:modified xsi:type="dcterms:W3CDTF">2025-01-22T08:58:00Z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